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6EB216">
      <w:pPr>
        <w:spacing w:line="360" w:lineRule="auto"/>
        <w:jc w:val="center"/>
        <w:rPr>
          <w:rFonts w:hint="eastAsia" w:ascii="黑体" w:hAnsi="黑体" w:eastAsia="黑体"/>
          <w:b/>
          <w:bCs/>
          <w:sz w:val="32"/>
          <w:szCs w:val="32"/>
          <w:highlight w:val="none"/>
        </w:rPr>
      </w:pPr>
      <w:r>
        <w:rPr>
          <w:rFonts w:hint="eastAsia" w:ascii="黑体" w:hAnsi="黑体" w:eastAsia="黑体"/>
          <w:b/>
          <w:bCs/>
          <w:sz w:val="32"/>
          <w:szCs w:val="32"/>
          <w:highlight w:val="none"/>
        </w:rPr>
        <w:t>法理融情</w:t>
      </w:r>
      <w:r>
        <w:rPr>
          <w:rFonts w:hint="eastAsia" w:ascii="黑体" w:hAnsi="黑体" w:eastAsia="黑体"/>
          <w:b/>
          <w:bCs/>
          <w:sz w:val="32"/>
          <w:szCs w:val="32"/>
          <w:highlight w:val="none"/>
          <w:lang w:val="en-US" w:eastAsia="zh-CN"/>
        </w:rPr>
        <w:t xml:space="preserve">  </w:t>
      </w:r>
      <w:r>
        <w:rPr>
          <w:rFonts w:hint="eastAsia" w:ascii="黑体" w:hAnsi="黑体" w:eastAsia="黑体"/>
          <w:b/>
          <w:bCs/>
          <w:sz w:val="32"/>
          <w:szCs w:val="32"/>
          <w:highlight w:val="none"/>
        </w:rPr>
        <w:t>德法兼修</w:t>
      </w:r>
    </w:p>
    <w:p w14:paraId="06D58FF4">
      <w:pPr>
        <w:spacing w:line="360" w:lineRule="auto"/>
        <w:jc w:val="center"/>
        <w:rPr>
          <w:rFonts w:hint="eastAsia" w:ascii="黑体" w:hAnsi="黑体" w:eastAsia="黑体"/>
          <w:b/>
          <w:bCs/>
          <w:sz w:val="32"/>
          <w:szCs w:val="32"/>
          <w:highlight w:val="none"/>
        </w:rPr>
      </w:pPr>
      <w:r>
        <w:rPr>
          <w:rFonts w:hint="eastAsia" w:ascii="黑体" w:hAnsi="黑体" w:eastAsia="黑体"/>
          <w:b/>
          <w:bCs/>
          <w:sz w:val="32"/>
          <w:szCs w:val="32"/>
          <w:highlight w:val="none"/>
          <w:lang w:eastAsia="zh-CN"/>
        </w:rPr>
        <w:t>——</w:t>
      </w:r>
      <w:r>
        <w:rPr>
          <w:rFonts w:hint="eastAsia" w:ascii="黑体" w:hAnsi="黑体" w:eastAsia="黑体"/>
          <w:b/>
          <w:bCs/>
          <w:sz w:val="32"/>
          <w:szCs w:val="32"/>
          <w:highlight w:val="none"/>
        </w:rPr>
        <w:t>“</w:t>
      </w:r>
      <w:r>
        <w:rPr>
          <w:rFonts w:hint="eastAsia" w:ascii="黑体" w:hAnsi="黑体" w:eastAsia="黑体"/>
          <w:b/>
          <w:bCs/>
          <w:sz w:val="32"/>
          <w:szCs w:val="32"/>
          <w:highlight w:val="none"/>
          <w:lang w:val="en-US" w:eastAsia="zh-CN"/>
        </w:rPr>
        <w:t>法理学</w:t>
      </w:r>
      <w:r>
        <w:rPr>
          <w:rFonts w:hint="eastAsia" w:ascii="黑体" w:hAnsi="黑体" w:eastAsia="黑体"/>
          <w:b/>
          <w:bCs/>
          <w:sz w:val="32"/>
          <w:szCs w:val="32"/>
          <w:highlight w:val="none"/>
        </w:rPr>
        <w:t>”课程思政教学案例</w:t>
      </w:r>
    </w:p>
    <w:p w14:paraId="0293BDBA">
      <w:pPr>
        <w:spacing w:line="360" w:lineRule="auto"/>
        <w:jc w:val="center"/>
        <w:rPr>
          <w:rFonts w:hint="eastAsia" w:ascii="黑体" w:hAnsi="黑体" w:eastAsia="黑体"/>
          <w:i/>
          <w:iCs/>
          <w:color w:val="FF0000"/>
          <w:sz w:val="32"/>
          <w:szCs w:val="32"/>
          <w:highlight w:val="none"/>
        </w:rPr>
      </w:pPr>
    </w:p>
    <w:p w14:paraId="3C3AF67D">
      <w:pPr>
        <w:spacing w:line="360" w:lineRule="auto"/>
        <w:rPr>
          <w:rFonts w:hint="eastAsia" w:ascii="黑体" w:hAnsi="黑体" w:eastAsia="黑体"/>
          <w:sz w:val="30"/>
          <w:szCs w:val="30"/>
          <w:highlight w:val="none"/>
        </w:rPr>
      </w:pPr>
      <w:r>
        <w:rPr>
          <w:rFonts w:hint="eastAsia" w:ascii="黑体" w:hAnsi="黑体" w:eastAsia="黑体"/>
          <w:sz w:val="30"/>
          <w:szCs w:val="30"/>
          <w:highlight w:val="none"/>
        </w:rPr>
        <w:t>一、课程信息</w:t>
      </w:r>
    </w:p>
    <w:p w14:paraId="1248D181">
      <w:pPr>
        <w:spacing w:line="360" w:lineRule="auto"/>
        <w:rPr>
          <w:rFonts w:hint="eastAsia" w:ascii="宋体" w:hAnsi="宋体" w:eastAsia="宋体"/>
          <w:b/>
          <w:bCs/>
          <w:i/>
          <w:iCs/>
          <w:color w:val="FF0000"/>
          <w:sz w:val="28"/>
          <w:szCs w:val="28"/>
          <w:highlight w:val="none"/>
        </w:rPr>
      </w:pPr>
      <w:r>
        <w:rPr>
          <w:rFonts w:hint="eastAsia" w:ascii="宋体" w:hAnsi="宋体" w:eastAsia="宋体"/>
          <w:b/>
          <w:bCs/>
          <w:sz w:val="28"/>
          <w:szCs w:val="28"/>
          <w:highlight w:val="none"/>
        </w:rPr>
        <w:t>（一）课程简介</w:t>
      </w:r>
    </w:p>
    <w:p w14:paraId="0320766C">
      <w:pPr>
        <w:spacing w:line="360" w:lineRule="auto"/>
        <w:ind w:firstLine="420" w:firstLineChars="200"/>
        <w:rPr>
          <w:rFonts w:hint="eastAsia" w:ascii="宋体" w:hAnsi="宋体" w:eastAsia="宋体"/>
          <w:sz w:val="21"/>
          <w:szCs w:val="21"/>
          <w:highlight w:val="none"/>
        </w:rPr>
      </w:pPr>
      <w:r>
        <w:rPr>
          <w:rFonts w:hint="eastAsia" w:ascii="宋体" w:hAnsi="宋体" w:eastAsia="宋体"/>
          <w:sz w:val="21"/>
          <w:szCs w:val="21"/>
          <w:highlight w:val="none"/>
        </w:rPr>
        <w:t>《法理学》是法学专业的学科基础课程，</w:t>
      </w:r>
      <w:r>
        <w:rPr>
          <w:rFonts w:hint="eastAsia" w:ascii="宋体" w:hAnsi="宋体" w:eastAsia="宋体"/>
          <w:sz w:val="21"/>
          <w:szCs w:val="21"/>
          <w:highlight w:val="none"/>
          <w:lang w:eastAsia="zh-CN"/>
        </w:rPr>
        <w:t>在</w:t>
      </w:r>
      <w:r>
        <w:rPr>
          <w:rFonts w:hint="eastAsia" w:ascii="宋体" w:hAnsi="宋体" w:eastAsia="宋体"/>
          <w:sz w:val="21"/>
          <w:szCs w:val="21"/>
          <w:highlight w:val="none"/>
        </w:rPr>
        <w:t>整个法学</w:t>
      </w:r>
      <w:r>
        <w:rPr>
          <w:rFonts w:hint="eastAsia" w:ascii="宋体" w:hAnsi="宋体" w:eastAsia="宋体"/>
          <w:sz w:val="21"/>
          <w:szCs w:val="21"/>
          <w:highlight w:val="none"/>
          <w:lang w:val="en-US" w:eastAsia="zh-CN"/>
        </w:rPr>
        <w:t>学科</w:t>
      </w:r>
      <w:r>
        <w:rPr>
          <w:rFonts w:hint="eastAsia" w:ascii="宋体" w:hAnsi="宋体" w:eastAsia="宋体"/>
          <w:sz w:val="21"/>
          <w:szCs w:val="21"/>
          <w:highlight w:val="none"/>
        </w:rPr>
        <w:t>体系中属于理论</w:t>
      </w:r>
      <w:r>
        <w:rPr>
          <w:rFonts w:hint="eastAsia" w:ascii="宋体" w:hAnsi="宋体" w:eastAsia="宋体"/>
          <w:sz w:val="21"/>
          <w:szCs w:val="21"/>
          <w:highlight w:val="none"/>
          <w:lang w:val="en-US" w:eastAsia="zh-CN"/>
        </w:rPr>
        <w:t>法学</w:t>
      </w:r>
      <w:r>
        <w:rPr>
          <w:rFonts w:hint="eastAsia" w:ascii="宋体" w:hAnsi="宋体" w:eastAsia="宋体"/>
          <w:sz w:val="21"/>
          <w:szCs w:val="21"/>
          <w:highlight w:val="none"/>
        </w:rPr>
        <w:t>学科</w:t>
      </w:r>
      <w:r>
        <w:rPr>
          <w:rFonts w:hint="eastAsia" w:ascii="宋体" w:hAnsi="宋体" w:eastAsia="宋体"/>
          <w:sz w:val="21"/>
          <w:szCs w:val="21"/>
          <w:highlight w:val="none"/>
          <w:lang w:eastAsia="zh-CN"/>
        </w:rPr>
        <w:t>。</w:t>
      </w:r>
      <w:r>
        <w:rPr>
          <w:rFonts w:hint="eastAsia" w:ascii="宋体" w:hAnsi="宋体" w:eastAsia="宋体"/>
          <w:sz w:val="21"/>
          <w:szCs w:val="21"/>
          <w:highlight w:val="none"/>
        </w:rPr>
        <w:t>作为法学研究的理论基石</w:t>
      </w:r>
      <w:r>
        <w:rPr>
          <w:rFonts w:hint="eastAsia" w:ascii="宋体" w:hAnsi="宋体" w:eastAsia="宋体"/>
          <w:sz w:val="21"/>
          <w:szCs w:val="21"/>
          <w:highlight w:val="none"/>
          <w:lang w:eastAsia="zh-CN"/>
        </w:rPr>
        <w:t>，</w:t>
      </w:r>
      <w:r>
        <w:rPr>
          <w:rFonts w:hint="eastAsia" w:ascii="宋体" w:hAnsi="宋体" w:eastAsia="宋体"/>
          <w:sz w:val="21"/>
          <w:szCs w:val="21"/>
          <w:highlight w:val="none"/>
          <w:lang w:val="en-US" w:eastAsia="zh-CN"/>
        </w:rPr>
        <w:t>本课程</w:t>
      </w:r>
      <w:r>
        <w:rPr>
          <w:rFonts w:hint="eastAsia" w:ascii="宋体" w:hAnsi="宋体" w:eastAsia="宋体"/>
          <w:sz w:val="21"/>
          <w:szCs w:val="21"/>
          <w:highlight w:val="none"/>
        </w:rPr>
        <w:t>以法律现象的普遍性、一般性规律为研究对象，对一个国家法律体系中的基本法律范畴进行理论上的分析，探索其精神实质，旨在使学生对法学的基本概念与属性、法的要素与体系、法的</w:t>
      </w:r>
      <w:r>
        <w:rPr>
          <w:rFonts w:hint="eastAsia" w:ascii="宋体" w:hAnsi="宋体" w:eastAsia="宋体"/>
          <w:sz w:val="21"/>
          <w:szCs w:val="21"/>
          <w:highlight w:val="none"/>
          <w:lang w:val="en-US" w:eastAsia="zh-CN"/>
        </w:rPr>
        <w:t>演进</w:t>
      </w:r>
      <w:r>
        <w:rPr>
          <w:rFonts w:hint="eastAsia" w:ascii="宋体" w:hAnsi="宋体" w:eastAsia="宋体"/>
          <w:sz w:val="21"/>
          <w:szCs w:val="21"/>
          <w:highlight w:val="none"/>
        </w:rPr>
        <w:t>和法的运行等进行准确的掌握</w:t>
      </w:r>
      <w:r>
        <w:rPr>
          <w:rFonts w:hint="eastAsia" w:ascii="宋体" w:hAnsi="宋体" w:eastAsia="宋体"/>
          <w:sz w:val="21"/>
          <w:szCs w:val="21"/>
          <w:highlight w:val="none"/>
          <w:lang w:eastAsia="zh-CN"/>
        </w:rPr>
        <w:t>。</w:t>
      </w:r>
      <w:r>
        <w:rPr>
          <w:rFonts w:hint="eastAsia" w:ascii="宋体" w:hAnsi="宋体" w:eastAsia="宋体"/>
          <w:sz w:val="21"/>
          <w:szCs w:val="21"/>
          <w:highlight w:val="none"/>
        </w:rPr>
        <w:t>《法理学》</w:t>
      </w:r>
      <w:r>
        <w:rPr>
          <w:rFonts w:hint="eastAsia" w:ascii="宋体" w:hAnsi="宋体" w:eastAsia="宋体"/>
          <w:sz w:val="21"/>
          <w:szCs w:val="21"/>
          <w:highlight w:val="none"/>
          <w:lang w:val="en-US" w:eastAsia="zh-CN"/>
        </w:rPr>
        <w:t>课程关注法治中国建设中的前沿问题，如司法公正、法律与伦理冲突等，不断提升学生运用法学理论解决现实问题的能力；</w:t>
      </w:r>
      <w:r>
        <w:rPr>
          <w:rFonts w:hint="eastAsia" w:ascii="宋体" w:hAnsi="宋体" w:eastAsia="宋体"/>
          <w:sz w:val="21"/>
          <w:szCs w:val="21"/>
          <w:highlight w:val="none"/>
        </w:rPr>
        <w:t>通过</w:t>
      </w:r>
      <w:r>
        <w:rPr>
          <w:rFonts w:hint="eastAsia" w:ascii="宋体" w:hAnsi="宋体" w:eastAsia="宋体"/>
          <w:sz w:val="21"/>
          <w:szCs w:val="21"/>
          <w:highlight w:val="none"/>
          <w:lang w:val="en-US" w:eastAsia="zh-CN"/>
        </w:rPr>
        <w:t>对</w:t>
      </w:r>
      <w:r>
        <w:rPr>
          <w:rFonts w:hint="eastAsia" w:ascii="宋体" w:hAnsi="宋体" w:eastAsia="宋体"/>
          <w:sz w:val="21"/>
          <w:szCs w:val="21"/>
          <w:highlight w:val="none"/>
        </w:rPr>
        <w:t>法律现象与法治实践的剖析，引导学生树立</w:t>
      </w:r>
      <w:r>
        <w:rPr>
          <w:rFonts w:hint="eastAsia" w:ascii="宋体" w:hAnsi="宋体" w:eastAsia="宋体"/>
          <w:sz w:val="21"/>
          <w:szCs w:val="21"/>
          <w:highlight w:val="none"/>
          <w:lang w:val="en-US" w:eastAsia="zh-CN"/>
        </w:rPr>
        <w:t>牢固的</w:t>
      </w:r>
      <w:r>
        <w:rPr>
          <w:rFonts w:hint="eastAsia" w:ascii="宋体" w:hAnsi="宋体" w:eastAsia="宋体"/>
          <w:sz w:val="21"/>
          <w:szCs w:val="21"/>
          <w:highlight w:val="none"/>
        </w:rPr>
        <w:t>社会主义法治理念，培养德法兼修的高素质法治人才</w:t>
      </w:r>
      <w:r>
        <w:rPr>
          <w:rFonts w:hint="eastAsia" w:ascii="宋体" w:hAnsi="宋体" w:eastAsia="宋体"/>
          <w:sz w:val="21"/>
          <w:szCs w:val="21"/>
          <w:highlight w:val="none"/>
          <w:lang w:eastAsia="zh-CN"/>
        </w:rPr>
        <w:t>。</w:t>
      </w:r>
    </w:p>
    <w:p w14:paraId="54F5D406">
      <w:pPr>
        <w:spacing w:line="360" w:lineRule="auto"/>
        <w:rPr>
          <w:rFonts w:hint="eastAsia" w:ascii="宋体" w:hAnsi="宋体" w:eastAsia="宋体"/>
          <w:b/>
          <w:bCs/>
          <w:sz w:val="28"/>
          <w:szCs w:val="28"/>
          <w:highlight w:val="none"/>
        </w:rPr>
      </w:pPr>
      <w:r>
        <w:rPr>
          <w:rFonts w:hint="eastAsia" w:ascii="宋体" w:hAnsi="宋体" w:eastAsia="宋体"/>
          <w:b/>
          <w:bCs/>
          <w:sz w:val="28"/>
          <w:szCs w:val="28"/>
          <w:highlight w:val="none"/>
        </w:rPr>
        <w:t>（二）教学目标</w:t>
      </w:r>
    </w:p>
    <w:p w14:paraId="500FF9F8">
      <w:pPr>
        <w:spacing w:line="360" w:lineRule="auto"/>
        <w:ind w:firstLine="422" w:firstLineChars="200"/>
        <w:rPr>
          <w:rFonts w:hint="eastAsia" w:ascii="宋体" w:hAnsi="宋体" w:eastAsia="宋体"/>
          <w:sz w:val="21"/>
          <w:szCs w:val="21"/>
          <w:highlight w:val="none"/>
        </w:rPr>
      </w:pPr>
      <w:r>
        <w:rPr>
          <w:rFonts w:hint="eastAsia" w:ascii="宋体" w:hAnsi="宋体" w:eastAsia="宋体"/>
          <w:b/>
          <w:bCs/>
          <w:sz w:val="21"/>
          <w:szCs w:val="21"/>
          <w:highlight w:val="none"/>
        </w:rPr>
        <w:t>1.</w:t>
      </w:r>
      <w:r>
        <w:rPr>
          <w:rFonts w:hint="eastAsia" w:ascii="宋体" w:hAnsi="宋体" w:eastAsia="宋体"/>
          <w:b/>
          <w:bCs/>
          <w:sz w:val="21"/>
          <w:szCs w:val="21"/>
          <w:highlight w:val="none"/>
          <w:lang w:val="en-US" w:eastAsia="zh-CN"/>
        </w:rPr>
        <w:t>知识目标</w:t>
      </w:r>
      <w:r>
        <w:rPr>
          <w:rFonts w:hint="eastAsia" w:ascii="宋体" w:hAnsi="宋体" w:eastAsia="宋体"/>
          <w:sz w:val="21"/>
          <w:szCs w:val="21"/>
          <w:highlight w:val="none"/>
          <w:lang w:val="en-US" w:eastAsia="zh-CN"/>
        </w:rPr>
        <w:t>：</w:t>
      </w:r>
      <w:r>
        <w:rPr>
          <w:rFonts w:hint="eastAsia" w:ascii="宋体" w:hAnsi="宋体" w:eastAsia="宋体"/>
          <w:sz w:val="21"/>
          <w:szCs w:val="21"/>
          <w:highlight w:val="none"/>
        </w:rPr>
        <w:t>使学生了解法学</w:t>
      </w:r>
      <w:r>
        <w:rPr>
          <w:rFonts w:hint="eastAsia" w:ascii="宋体" w:hAnsi="宋体" w:eastAsia="宋体"/>
          <w:sz w:val="21"/>
          <w:szCs w:val="21"/>
          <w:highlight w:val="none"/>
          <w:lang w:eastAsia="zh-CN"/>
        </w:rPr>
        <w:t>的</w:t>
      </w:r>
      <w:r>
        <w:rPr>
          <w:rFonts w:hint="eastAsia" w:ascii="宋体" w:hAnsi="宋体" w:eastAsia="宋体"/>
          <w:sz w:val="21"/>
          <w:szCs w:val="21"/>
          <w:highlight w:val="none"/>
        </w:rPr>
        <w:t>基本原理，</w:t>
      </w:r>
      <w:r>
        <w:rPr>
          <w:rFonts w:hint="eastAsia" w:ascii="宋体" w:hAnsi="宋体" w:eastAsia="宋体"/>
          <w:sz w:val="21"/>
          <w:szCs w:val="21"/>
          <w:highlight w:val="none"/>
          <w:lang w:val="en-US" w:eastAsia="zh-CN"/>
        </w:rPr>
        <w:t>系统</w:t>
      </w:r>
      <w:r>
        <w:rPr>
          <w:rFonts w:hint="eastAsia" w:ascii="宋体" w:hAnsi="宋体" w:eastAsia="宋体"/>
          <w:sz w:val="21"/>
          <w:szCs w:val="21"/>
          <w:highlight w:val="none"/>
        </w:rPr>
        <w:t>把握</w:t>
      </w:r>
      <w:r>
        <w:rPr>
          <w:rFonts w:hint="eastAsia" w:ascii="宋体" w:hAnsi="宋体" w:eastAsia="宋体"/>
          <w:sz w:val="21"/>
          <w:szCs w:val="21"/>
          <w:highlight w:val="none"/>
          <w:lang w:val="en-US" w:eastAsia="zh-CN"/>
        </w:rPr>
        <w:t>法理学核心</w:t>
      </w:r>
      <w:r>
        <w:rPr>
          <w:rFonts w:hint="eastAsia" w:ascii="宋体" w:hAnsi="宋体" w:eastAsia="宋体"/>
          <w:sz w:val="21"/>
          <w:szCs w:val="21"/>
          <w:highlight w:val="none"/>
        </w:rPr>
        <w:t>知识，掌握法学研究的基本方法以及法律实践运用的基本技能</w:t>
      </w:r>
      <w:r>
        <w:rPr>
          <w:rFonts w:hint="eastAsia" w:ascii="宋体" w:hAnsi="宋体" w:eastAsia="宋体"/>
          <w:sz w:val="21"/>
          <w:szCs w:val="21"/>
          <w:highlight w:val="none"/>
          <w:lang w:eastAsia="zh-CN"/>
        </w:rPr>
        <w:t>。</w:t>
      </w:r>
    </w:p>
    <w:p w14:paraId="7E9CDEE5">
      <w:pPr>
        <w:spacing w:line="360" w:lineRule="auto"/>
        <w:ind w:firstLine="422" w:firstLineChars="200"/>
        <w:rPr>
          <w:rFonts w:hint="eastAsia" w:ascii="宋体" w:hAnsi="宋体" w:eastAsia="宋体"/>
          <w:sz w:val="21"/>
          <w:szCs w:val="21"/>
          <w:highlight w:val="none"/>
          <w:lang w:val="en-US" w:eastAsia="zh-CN"/>
        </w:rPr>
      </w:pPr>
      <w:r>
        <w:rPr>
          <w:rFonts w:hint="eastAsia" w:ascii="宋体" w:hAnsi="宋体" w:eastAsia="宋体"/>
          <w:b/>
          <w:bCs/>
          <w:sz w:val="21"/>
          <w:szCs w:val="21"/>
          <w:highlight w:val="none"/>
        </w:rPr>
        <w:t>2.</w:t>
      </w:r>
      <w:r>
        <w:rPr>
          <w:rFonts w:hint="eastAsia" w:ascii="宋体" w:hAnsi="宋体" w:eastAsia="宋体"/>
          <w:b/>
          <w:bCs/>
          <w:sz w:val="21"/>
          <w:szCs w:val="21"/>
          <w:highlight w:val="none"/>
          <w:lang w:val="en-US" w:eastAsia="zh-CN"/>
        </w:rPr>
        <w:t>能力目标</w:t>
      </w:r>
      <w:r>
        <w:rPr>
          <w:rFonts w:hint="eastAsia" w:ascii="宋体" w:hAnsi="宋体" w:eastAsia="宋体"/>
          <w:sz w:val="21"/>
          <w:szCs w:val="21"/>
          <w:highlight w:val="none"/>
          <w:lang w:val="en-US" w:eastAsia="zh-CN"/>
        </w:rPr>
        <w:t>：</w:t>
      </w:r>
      <w:r>
        <w:rPr>
          <w:rFonts w:hint="eastAsia" w:ascii="宋体" w:hAnsi="宋体" w:eastAsia="宋体"/>
          <w:sz w:val="21"/>
          <w:szCs w:val="21"/>
          <w:highlight w:val="none"/>
        </w:rPr>
        <w:t>培养学生对理论法学知识的学习能力，运用法学基础理论独立思考和分析疑难案例</w:t>
      </w:r>
      <w:r>
        <w:rPr>
          <w:rFonts w:hint="eastAsia" w:ascii="宋体" w:hAnsi="宋体" w:eastAsia="宋体"/>
          <w:sz w:val="21"/>
          <w:szCs w:val="21"/>
          <w:highlight w:val="none"/>
          <w:lang w:val="en-US" w:eastAsia="zh-CN"/>
        </w:rPr>
        <w:t>和复杂法律问题的知识迁移能力，提升参与</w:t>
      </w:r>
      <w:r>
        <w:rPr>
          <w:rFonts w:hint="eastAsia" w:ascii="宋体" w:hAnsi="宋体" w:eastAsia="宋体"/>
          <w:sz w:val="21"/>
          <w:szCs w:val="21"/>
          <w:highlight w:val="none"/>
        </w:rPr>
        <w:t>法治实践</w:t>
      </w:r>
      <w:r>
        <w:rPr>
          <w:rFonts w:hint="eastAsia" w:ascii="宋体" w:hAnsi="宋体" w:eastAsia="宋体"/>
          <w:sz w:val="21"/>
          <w:szCs w:val="21"/>
          <w:highlight w:val="none"/>
          <w:lang w:eastAsia="zh-CN"/>
        </w:rPr>
        <w:t>的</w:t>
      </w:r>
      <w:r>
        <w:rPr>
          <w:rFonts w:hint="eastAsia" w:ascii="宋体" w:hAnsi="宋体" w:eastAsia="宋体"/>
          <w:sz w:val="21"/>
          <w:szCs w:val="21"/>
          <w:highlight w:val="none"/>
        </w:rPr>
        <w:t>专业技能</w:t>
      </w:r>
      <w:r>
        <w:rPr>
          <w:rFonts w:hint="eastAsia" w:ascii="宋体" w:hAnsi="宋体" w:eastAsia="宋体"/>
          <w:sz w:val="21"/>
          <w:szCs w:val="21"/>
          <w:highlight w:val="none"/>
          <w:lang w:eastAsia="zh-CN"/>
        </w:rPr>
        <w:t>，</w:t>
      </w:r>
      <w:r>
        <w:rPr>
          <w:rFonts w:hint="eastAsia" w:ascii="宋体" w:hAnsi="宋体" w:eastAsia="宋体"/>
          <w:sz w:val="21"/>
          <w:szCs w:val="21"/>
          <w:highlight w:val="none"/>
        </w:rPr>
        <w:t>培养学生在法律实践中辨别法律价值冲突的能力。</w:t>
      </w:r>
    </w:p>
    <w:p w14:paraId="694E5140">
      <w:pPr>
        <w:spacing w:line="360" w:lineRule="auto"/>
        <w:ind w:firstLine="422" w:firstLineChars="200"/>
        <w:rPr>
          <w:rFonts w:hint="default" w:ascii="宋体" w:hAnsi="宋体" w:eastAsia="宋体"/>
          <w:sz w:val="21"/>
          <w:szCs w:val="21"/>
          <w:highlight w:val="none"/>
          <w:lang w:val="en-US" w:eastAsia="zh-CN"/>
        </w:rPr>
      </w:pPr>
      <w:r>
        <w:rPr>
          <w:rFonts w:hint="eastAsia" w:ascii="宋体" w:hAnsi="宋体" w:eastAsia="宋体"/>
          <w:b/>
          <w:bCs/>
          <w:sz w:val="21"/>
          <w:szCs w:val="21"/>
          <w:highlight w:val="none"/>
        </w:rPr>
        <w:t>3.</w:t>
      </w:r>
      <w:r>
        <w:rPr>
          <w:rFonts w:hint="eastAsia" w:ascii="宋体" w:hAnsi="宋体" w:eastAsia="宋体"/>
          <w:b/>
          <w:bCs/>
          <w:sz w:val="21"/>
          <w:szCs w:val="21"/>
          <w:highlight w:val="none"/>
          <w:lang w:val="en-US" w:eastAsia="zh-CN"/>
        </w:rPr>
        <w:t>素养目标</w:t>
      </w:r>
      <w:r>
        <w:rPr>
          <w:rFonts w:hint="eastAsia" w:ascii="宋体" w:hAnsi="宋体" w:eastAsia="宋体"/>
          <w:sz w:val="21"/>
          <w:szCs w:val="21"/>
          <w:highlight w:val="none"/>
          <w:lang w:val="en-US" w:eastAsia="zh-CN"/>
        </w:rPr>
        <w:t>：</w:t>
      </w:r>
      <w:r>
        <w:rPr>
          <w:rFonts w:hint="eastAsia" w:ascii="宋体" w:hAnsi="宋体" w:eastAsia="宋体"/>
          <w:sz w:val="21"/>
          <w:szCs w:val="21"/>
          <w:highlight w:val="none"/>
          <w:u w:val="none"/>
        </w:rPr>
        <w:t>引导学生理解法治工作者的社会责任，</w:t>
      </w:r>
      <w:r>
        <w:rPr>
          <w:rFonts w:hint="eastAsia" w:ascii="宋体" w:hAnsi="宋体" w:eastAsia="宋体"/>
          <w:sz w:val="21"/>
          <w:szCs w:val="21"/>
          <w:highlight w:val="none"/>
          <w:lang w:val="en-US" w:eastAsia="zh-CN"/>
        </w:rPr>
        <w:t>牢固树立法治理念，</w:t>
      </w:r>
      <w:r>
        <w:rPr>
          <w:rFonts w:hint="eastAsia" w:ascii="宋体" w:hAnsi="宋体" w:eastAsia="宋体"/>
          <w:sz w:val="21"/>
          <w:szCs w:val="21"/>
          <w:highlight w:val="none"/>
          <w:u w:val="none"/>
        </w:rPr>
        <w:t>实现培养</w:t>
      </w:r>
      <w:r>
        <w:rPr>
          <w:rFonts w:hint="eastAsia" w:ascii="宋体" w:hAnsi="宋体" w:eastAsia="宋体"/>
          <w:sz w:val="21"/>
          <w:szCs w:val="21"/>
          <w:highlight w:val="none"/>
          <w:u w:val="none"/>
          <w:lang w:val="en-US" w:eastAsia="zh-CN"/>
        </w:rPr>
        <w:t>德法兼修</w:t>
      </w:r>
      <w:r>
        <w:rPr>
          <w:rFonts w:hint="eastAsia" w:ascii="宋体" w:hAnsi="宋体" w:eastAsia="宋体"/>
          <w:sz w:val="21"/>
          <w:szCs w:val="21"/>
          <w:highlight w:val="none"/>
          <w:u w:val="none"/>
        </w:rPr>
        <w:t>复合型法律人才的目标。</w:t>
      </w:r>
    </w:p>
    <w:p w14:paraId="5098E075">
      <w:pPr>
        <w:spacing w:line="360" w:lineRule="auto"/>
        <w:rPr>
          <w:rFonts w:hint="eastAsia" w:ascii="宋体" w:hAnsi="宋体" w:eastAsia="宋体"/>
          <w:sz w:val="28"/>
          <w:szCs w:val="28"/>
          <w:highlight w:val="none"/>
        </w:rPr>
      </w:pPr>
    </w:p>
    <w:p w14:paraId="0DA10E66">
      <w:pPr>
        <w:keepNext w:val="0"/>
        <w:keepLines w:val="0"/>
        <w:pageBreakBefore w:val="0"/>
        <w:kinsoku/>
        <w:wordWrap/>
        <w:overflowPunct/>
        <w:topLinePunct w:val="0"/>
        <w:autoSpaceDN/>
        <w:bidi w:val="0"/>
        <w:adjustRightInd/>
        <w:snapToGrid/>
        <w:spacing w:line="360" w:lineRule="auto"/>
        <w:textAlignment w:val="auto"/>
        <w:rPr>
          <w:rFonts w:hint="eastAsia" w:ascii="黑体" w:hAnsi="黑体" w:eastAsia="黑体"/>
          <w:sz w:val="30"/>
          <w:szCs w:val="30"/>
          <w:highlight w:val="none"/>
        </w:rPr>
      </w:pPr>
      <w:r>
        <w:rPr>
          <w:rFonts w:hint="eastAsia" w:ascii="黑体" w:hAnsi="黑体" w:eastAsia="黑体"/>
          <w:sz w:val="30"/>
          <w:szCs w:val="30"/>
          <w:highlight w:val="none"/>
        </w:rPr>
        <w:t>二、思政素材</w:t>
      </w:r>
    </w:p>
    <w:p w14:paraId="2D7B9A52">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b/>
          <w:bCs/>
          <w:i/>
          <w:iCs/>
          <w:color w:val="FF0000"/>
          <w:sz w:val="21"/>
          <w:szCs w:val="21"/>
          <w:highlight w:val="none"/>
        </w:rPr>
      </w:pPr>
      <w:r>
        <w:rPr>
          <w:rFonts w:hint="eastAsia" w:ascii="宋体" w:hAnsi="宋体" w:eastAsia="宋体"/>
          <w:b/>
          <w:bCs/>
          <w:sz w:val="28"/>
          <w:szCs w:val="28"/>
          <w:highlight w:val="none"/>
        </w:rPr>
        <w:t>（一）适用范围</w:t>
      </w:r>
    </w:p>
    <w:p w14:paraId="0E657C50">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default" w:ascii="宋体" w:hAnsi="宋体" w:eastAsia="宋体"/>
          <w:sz w:val="21"/>
          <w:szCs w:val="21"/>
          <w:highlight w:val="none"/>
          <w:lang w:val="en-US"/>
        </w:rPr>
      </w:pPr>
      <w:r>
        <w:rPr>
          <w:rFonts w:hint="eastAsia" w:ascii="宋体" w:hAnsi="宋体" w:eastAsia="宋体"/>
          <w:sz w:val="21"/>
          <w:szCs w:val="21"/>
          <w:highlight w:val="none"/>
        </w:rPr>
        <w:t>本素材适用于</w:t>
      </w:r>
      <w:r>
        <w:rPr>
          <w:rFonts w:hint="eastAsia" w:ascii="宋体" w:hAnsi="宋体" w:eastAsia="宋体"/>
          <w:sz w:val="21"/>
          <w:szCs w:val="21"/>
          <w:highlight w:val="none"/>
          <w:lang w:eastAsia="zh-CN"/>
        </w:rPr>
        <w:t>《</w:t>
      </w:r>
      <w:r>
        <w:rPr>
          <w:rFonts w:hint="eastAsia" w:ascii="宋体" w:hAnsi="宋体" w:eastAsia="宋体"/>
          <w:sz w:val="21"/>
          <w:szCs w:val="21"/>
          <w:highlight w:val="none"/>
          <w:lang w:val="en-US" w:eastAsia="zh-CN"/>
        </w:rPr>
        <w:t>法理学</w:t>
      </w:r>
      <w:r>
        <w:rPr>
          <w:rFonts w:hint="eastAsia" w:ascii="宋体" w:hAnsi="宋体" w:eastAsia="宋体"/>
          <w:sz w:val="21"/>
          <w:szCs w:val="21"/>
          <w:highlight w:val="none"/>
          <w:lang w:eastAsia="zh-CN"/>
        </w:rPr>
        <w:t>》“</w:t>
      </w:r>
      <w:r>
        <w:rPr>
          <w:rFonts w:hint="eastAsia" w:ascii="宋体" w:hAnsi="宋体" w:eastAsia="宋体"/>
          <w:sz w:val="21"/>
          <w:szCs w:val="21"/>
          <w:highlight w:val="none"/>
          <w:lang w:val="en-US" w:eastAsia="zh-CN"/>
        </w:rPr>
        <w:t>第十四章 中国社会主义法律实施</w:t>
      </w:r>
      <w:r>
        <w:rPr>
          <w:rFonts w:hint="eastAsia" w:ascii="宋体" w:hAnsi="宋体" w:eastAsia="宋体"/>
          <w:sz w:val="21"/>
          <w:szCs w:val="21"/>
          <w:highlight w:val="none"/>
          <w:lang w:eastAsia="zh-CN"/>
        </w:rPr>
        <w:t>”</w:t>
      </w:r>
      <w:r>
        <w:rPr>
          <w:rFonts w:hint="eastAsia" w:ascii="宋体" w:hAnsi="宋体" w:eastAsia="宋体"/>
          <w:sz w:val="21"/>
          <w:szCs w:val="21"/>
          <w:highlight w:val="none"/>
          <w:lang w:val="en-US" w:eastAsia="zh-CN"/>
        </w:rPr>
        <w:t>中的“第三节 法律适用”。本素材不仅是法学专业知识的典型案例，而且是课程思政的典型案例，能够实现专业知识和价值引领同步同向同过程完成。</w:t>
      </w:r>
    </w:p>
    <w:p w14:paraId="0A58092D">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highlight w:val="none"/>
        </w:rPr>
      </w:pPr>
      <w:r>
        <w:rPr>
          <w:rFonts w:hint="eastAsia" w:ascii="宋体" w:hAnsi="宋体" w:eastAsia="宋体"/>
          <w:sz w:val="21"/>
          <w:szCs w:val="21"/>
          <w:highlight w:val="none"/>
        </w:rPr>
        <w:t>选用教材：</w:t>
      </w:r>
    </w:p>
    <w:p w14:paraId="795FCCBF">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highlight w:val="none"/>
        </w:rPr>
      </w:pPr>
      <w:r>
        <w:rPr>
          <w:rFonts w:hint="eastAsia" w:ascii="宋体" w:hAnsi="宋体" w:eastAsia="宋体"/>
          <w:sz w:val="21"/>
          <w:szCs w:val="21"/>
          <w:highlight w:val="none"/>
        </w:rPr>
        <w:t>书名：《法理学》（第二版）</w:t>
      </w:r>
    </w:p>
    <w:p w14:paraId="31DFCE23">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highlight w:val="none"/>
        </w:rPr>
      </w:pPr>
      <w:r>
        <w:rPr>
          <w:rFonts w:hint="eastAsia" w:ascii="宋体" w:hAnsi="宋体" w:eastAsia="宋体"/>
          <w:sz w:val="21"/>
          <w:szCs w:val="21"/>
          <w:highlight w:val="none"/>
        </w:rPr>
        <w:t>作者：《法理学》编写组</w:t>
      </w:r>
    </w:p>
    <w:p w14:paraId="7F3853E4">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highlight w:val="none"/>
        </w:rPr>
      </w:pPr>
      <w:r>
        <w:rPr>
          <w:rFonts w:hint="eastAsia" w:ascii="宋体" w:hAnsi="宋体" w:eastAsia="宋体"/>
          <w:sz w:val="21"/>
          <w:szCs w:val="21"/>
          <w:highlight w:val="none"/>
        </w:rPr>
        <w:t>出版社：人民出版社、高等教育出版社</w:t>
      </w:r>
    </w:p>
    <w:p w14:paraId="21CE4203">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highlight w:val="none"/>
        </w:rPr>
      </w:pPr>
      <w:r>
        <w:rPr>
          <w:rFonts w:hint="eastAsia" w:ascii="宋体" w:hAnsi="宋体" w:eastAsia="宋体"/>
          <w:sz w:val="21"/>
          <w:szCs w:val="21"/>
          <w:highlight w:val="none"/>
        </w:rPr>
        <w:t>出版</w:t>
      </w:r>
      <w:r>
        <w:rPr>
          <w:rFonts w:hint="eastAsia" w:ascii="宋体" w:hAnsi="宋体" w:eastAsia="宋体"/>
          <w:sz w:val="21"/>
          <w:szCs w:val="21"/>
          <w:highlight w:val="none"/>
          <w:lang w:val="en-US" w:eastAsia="zh-CN"/>
        </w:rPr>
        <w:t>年份</w:t>
      </w:r>
      <w:r>
        <w:rPr>
          <w:rFonts w:hint="eastAsia" w:ascii="宋体" w:hAnsi="宋体" w:eastAsia="宋体"/>
          <w:sz w:val="21"/>
          <w:szCs w:val="21"/>
          <w:highlight w:val="none"/>
        </w:rPr>
        <w:t>：2020年</w:t>
      </w:r>
    </w:p>
    <w:p w14:paraId="3F54C395">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b/>
          <w:bCs/>
          <w:sz w:val="28"/>
          <w:szCs w:val="28"/>
          <w:highlight w:val="none"/>
        </w:rPr>
      </w:pPr>
      <w:r>
        <w:rPr>
          <w:rFonts w:hint="eastAsia" w:ascii="宋体" w:hAnsi="宋体" w:eastAsia="宋体"/>
          <w:b/>
          <w:bCs/>
          <w:sz w:val="28"/>
          <w:szCs w:val="28"/>
          <w:highlight w:val="none"/>
        </w:rPr>
        <w:t>（二）</w:t>
      </w:r>
      <w:r>
        <w:rPr>
          <w:rFonts w:hint="eastAsia" w:ascii="宋体" w:hAnsi="宋体" w:eastAsia="宋体"/>
          <w:b/>
          <w:bCs/>
          <w:sz w:val="28"/>
          <w:szCs w:val="28"/>
          <w:highlight w:val="none"/>
          <w:lang w:val="en-US" w:eastAsia="zh-CN"/>
        </w:rPr>
        <w:t>素材内容</w:t>
      </w:r>
    </w:p>
    <w:p w14:paraId="622F3C8C">
      <w:pPr>
        <w:keepNext w:val="0"/>
        <w:keepLines w:val="0"/>
        <w:pageBreakBefore w:val="0"/>
        <w:kinsoku/>
        <w:wordWrap/>
        <w:overflowPunct/>
        <w:topLinePunct w:val="0"/>
        <w:autoSpaceDN/>
        <w:bidi w:val="0"/>
        <w:adjustRightInd/>
        <w:snapToGrid/>
        <w:spacing w:line="360" w:lineRule="auto"/>
        <w:ind w:firstLine="422" w:firstLineChars="200"/>
        <w:textAlignment w:val="auto"/>
        <w:rPr>
          <w:rFonts w:hint="eastAsia" w:ascii="宋体" w:hAnsi="宋体" w:eastAsia="宋体"/>
          <w:sz w:val="21"/>
          <w:szCs w:val="21"/>
          <w:highlight w:val="none"/>
        </w:rPr>
      </w:pPr>
      <w:r>
        <w:rPr>
          <w:rFonts w:hint="eastAsia" w:ascii="宋体" w:hAnsi="宋体" w:eastAsia="宋体"/>
          <w:b/>
          <w:bCs/>
          <w:sz w:val="21"/>
          <w:szCs w:val="21"/>
          <w:highlight w:val="none"/>
          <w:lang w:val="en-US" w:eastAsia="zh-CN"/>
        </w:rPr>
        <w:t>引导案例：</w:t>
      </w:r>
      <w:r>
        <w:rPr>
          <w:rFonts w:hint="eastAsia" w:ascii="宋体" w:hAnsi="宋体" w:eastAsia="宋体"/>
          <w:b/>
          <w:bCs/>
          <w:sz w:val="21"/>
          <w:szCs w:val="21"/>
          <w:highlight w:val="none"/>
        </w:rPr>
        <w:t>“于欢故意伤害案”</w:t>
      </w:r>
      <w:r>
        <w:rPr>
          <w:rFonts w:hint="eastAsia" w:ascii="宋体" w:hAnsi="宋体" w:eastAsia="宋体"/>
          <w:b/>
          <w:bCs/>
          <w:sz w:val="21"/>
          <w:szCs w:val="21"/>
          <w:highlight w:val="none"/>
          <w:lang w:eastAsia="zh-CN"/>
        </w:rPr>
        <w:t>。</w:t>
      </w:r>
      <w:r>
        <w:rPr>
          <w:rFonts w:hint="eastAsia" w:ascii="宋体" w:hAnsi="宋体" w:eastAsia="宋体"/>
          <w:b w:val="0"/>
          <w:bCs w:val="0"/>
          <w:sz w:val="21"/>
          <w:szCs w:val="21"/>
          <w:highlight w:val="none"/>
          <w:lang w:val="en-US" w:eastAsia="zh-CN"/>
        </w:rPr>
        <w:t>该案</w:t>
      </w:r>
      <w:r>
        <w:rPr>
          <w:rFonts w:hint="eastAsia" w:ascii="宋体" w:hAnsi="宋体" w:eastAsia="宋体"/>
          <w:b w:val="0"/>
          <w:bCs w:val="0"/>
          <w:sz w:val="21"/>
          <w:szCs w:val="21"/>
          <w:highlight w:val="none"/>
        </w:rPr>
        <w:t>因于</w:t>
      </w:r>
      <w:r>
        <w:rPr>
          <w:rFonts w:hint="eastAsia" w:ascii="宋体" w:hAnsi="宋体" w:eastAsia="宋体"/>
          <w:sz w:val="21"/>
          <w:szCs w:val="21"/>
          <w:highlight w:val="none"/>
        </w:rPr>
        <w:t>欢“护母杀人”而备受关注。2016年4月13日，债权人吴学占在于欢母亲苏银霞已抵押的房子里，指使手下拉屎，将苏银霞按进马桶里，要求其还钱。当日下午，苏银霞四次拨打110和市长热线，但并没有得到帮助。2016年4月14日，由社会闲散人员组成的10多人催债队伍再次骚扰苏银霞的工厂，辱骂、殴打苏银霞长达一小时之后，当着苏银霞儿子于欢的面，催债人杜志浩脱下裤子，用不堪入目的方式侮辱苏银霞。于欢目睹其母受辱，从工厂接待室的桌子上摸到一把水果刀乱捅，致使杜志浩等四名催债人员被捅伤。其中，杜志浩因未及时就医导致失血性休克死亡，另外两人重伤，一人轻伤。2017年2月17日，山东省聊城市中级人民法院一审以故意伤害罪判处于欢无期徒刑。判决一出，舆论一片哗然。被告人于欢不服一审判决，上诉于山东省高级人民法院。2017年6月23日，山东省高级人民法院</w:t>
      </w:r>
      <w:r>
        <w:rPr>
          <w:rFonts w:hint="eastAsia" w:ascii="宋体" w:hAnsi="宋体" w:eastAsia="宋体"/>
          <w:sz w:val="21"/>
          <w:szCs w:val="21"/>
          <w:highlight w:val="none"/>
          <w:lang w:val="en-US" w:eastAsia="zh-CN"/>
        </w:rPr>
        <w:t>二审宣判，</w:t>
      </w:r>
      <w:r>
        <w:rPr>
          <w:rFonts w:hint="eastAsia" w:ascii="宋体" w:hAnsi="宋体" w:eastAsia="宋体"/>
          <w:sz w:val="21"/>
          <w:szCs w:val="21"/>
          <w:highlight w:val="none"/>
        </w:rPr>
        <w:t>认定于欢属防卫过当，</w:t>
      </w:r>
      <w:r>
        <w:rPr>
          <w:rFonts w:hint="eastAsia" w:ascii="宋体" w:hAnsi="宋体" w:eastAsia="宋体"/>
          <w:sz w:val="21"/>
          <w:szCs w:val="21"/>
          <w:highlight w:val="none"/>
          <w:lang w:val="en-US" w:eastAsia="zh-CN"/>
        </w:rPr>
        <w:t>以</w:t>
      </w:r>
      <w:r>
        <w:rPr>
          <w:rFonts w:hint="eastAsia" w:ascii="宋体" w:hAnsi="宋体" w:eastAsia="宋体"/>
          <w:sz w:val="21"/>
          <w:szCs w:val="21"/>
          <w:highlight w:val="none"/>
        </w:rPr>
        <w:t>故意伤害罪</w:t>
      </w:r>
      <w:r>
        <w:rPr>
          <w:rFonts w:hint="eastAsia" w:ascii="宋体" w:hAnsi="宋体" w:eastAsia="宋体"/>
          <w:sz w:val="21"/>
          <w:szCs w:val="21"/>
          <w:highlight w:val="none"/>
          <w:lang w:val="en-US" w:eastAsia="zh-CN"/>
        </w:rPr>
        <w:t>改判</w:t>
      </w:r>
      <w:r>
        <w:rPr>
          <w:rFonts w:hint="eastAsia" w:ascii="宋体" w:hAnsi="宋体" w:eastAsia="宋体"/>
          <w:sz w:val="21"/>
          <w:szCs w:val="21"/>
          <w:highlight w:val="none"/>
        </w:rPr>
        <w:t>于欢有期徒刑5年，维持原判附带民事部分。</w:t>
      </w:r>
    </w:p>
    <w:p w14:paraId="6C3518F7">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highlight w:val="none"/>
        </w:rPr>
      </w:pPr>
      <w:r>
        <w:rPr>
          <w:rFonts w:hint="eastAsia" w:ascii="宋体" w:hAnsi="宋体" w:eastAsia="宋体"/>
          <w:sz w:val="21"/>
          <w:szCs w:val="21"/>
          <w:highlight w:val="none"/>
        </w:rPr>
        <w:t>“于欢故意伤害案”的裁判争议焦点在于对被告人于欢行为性质的认定以及法</w:t>
      </w:r>
      <w:r>
        <w:rPr>
          <w:rFonts w:hint="eastAsia" w:ascii="宋体" w:hAnsi="宋体" w:eastAsia="宋体"/>
          <w:sz w:val="21"/>
          <w:szCs w:val="21"/>
          <w:highlight w:val="none"/>
          <w:lang w:eastAsia="zh-CN"/>
        </w:rPr>
        <w:t>的</w:t>
      </w:r>
      <w:r>
        <w:rPr>
          <w:rFonts w:hint="eastAsia" w:ascii="宋体" w:hAnsi="宋体" w:eastAsia="宋体"/>
          <w:sz w:val="21"/>
          <w:szCs w:val="21"/>
          <w:highlight w:val="none"/>
        </w:rPr>
        <w:t>适用问题，包括行为是否具有防卫性、是否属于特殊防卫、是否属于防卫过当，以及如何定罪量刑</w:t>
      </w:r>
      <w:r>
        <w:rPr>
          <w:rFonts w:hint="eastAsia" w:ascii="宋体" w:hAnsi="宋体" w:eastAsia="宋体"/>
          <w:sz w:val="21"/>
          <w:szCs w:val="21"/>
          <w:highlight w:val="none"/>
          <w:lang w:val="en-US" w:eastAsia="zh-CN"/>
        </w:rPr>
        <w:t>等</w:t>
      </w:r>
      <w:r>
        <w:rPr>
          <w:rFonts w:hint="eastAsia" w:ascii="宋体" w:hAnsi="宋体" w:eastAsia="宋体"/>
          <w:sz w:val="21"/>
          <w:szCs w:val="21"/>
          <w:highlight w:val="none"/>
        </w:rPr>
        <w:t>。难度在于法适用结果即案件裁判一方面要符合法律的规定，同时还要让人民群众从中感受到公平正义。二审法院则通盘考虑国法与人情，最终依法作出裁判，体现了法</w:t>
      </w:r>
      <w:r>
        <w:rPr>
          <w:rFonts w:hint="eastAsia" w:ascii="宋体" w:hAnsi="宋体" w:eastAsia="宋体"/>
          <w:sz w:val="21"/>
          <w:szCs w:val="21"/>
          <w:highlight w:val="none"/>
          <w:lang w:val="en-US" w:eastAsia="zh-CN"/>
        </w:rPr>
        <w:t>律</w:t>
      </w:r>
      <w:r>
        <w:rPr>
          <w:rFonts w:hint="eastAsia" w:ascii="宋体" w:hAnsi="宋体" w:eastAsia="宋体"/>
          <w:sz w:val="21"/>
          <w:szCs w:val="21"/>
          <w:highlight w:val="none"/>
        </w:rPr>
        <w:t>适用的可预测性（合法性）与正当性（合理性）之间的冲突及解决。</w:t>
      </w:r>
    </w:p>
    <w:p w14:paraId="162A07CA">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highlight w:val="none"/>
        </w:rPr>
      </w:pPr>
      <w:r>
        <w:rPr>
          <w:rFonts w:hint="eastAsia" w:ascii="宋体" w:hAnsi="宋体" w:eastAsia="宋体"/>
          <w:sz w:val="21"/>
          <w:szCs w:val="21"/>
          <w:highlight w:val="none"/>
          <w:lang w:val="en-US" w:eastAsia="zh-CN"/>
        </w:rPr>
        <w:t>2018年</w:t>
      </w:r>
      <w:r>
        <w:rPr>
          <w:rFonts w:hint="eastAsia" w:ascii="宋体" w:hAnsi="宋体" w:eastAsia="宋体"/>
          <w:sz w:val="21"/>
          <w:szCs w:val="21"/>
          <w:highlight w:val="none"/>
        </w:rPr>
        <w:t>2月1日，该案被最高人民法院、中央电视台联合票选为“2017年推动法治进程十大案件”之一，入选理由</w:t>
      </w:r>
      <w:r>
        <w:rPr>
          <w:rFonts w:hint="eastAsia" w:ascii="宋体" w:hAnsi="宋体" w:eastAsia="宋体"/>
          <w:sz w:val="21"/>
          <w:szCs w:val="21"/>
          <w:highlight w:val="none"/>
          <w:lang w:val="en-US" w:eastAsia="zh-CN"/>
        </w:rPr>
        <w:t>有：</w:t>
      </w:r>
      <w:r>
        <w:rPr>
          <w:rFonts w:hint="eastAsia" w:ascii="宋体" w:hAnsi="宋体" w:eastAsia="宋体"/>
          <w:sz w:val="21"/>
          <w:szCs w:val="21"/>
          <w:highlight w:val="none"/>
        </w:rPr>
        <w:t>“于欢案”二审裁判结果实现了法理情的有机融合</w:t>
      </w:r>
      <w:r>
        <w:rPr>
          <w:rFonts w:hint="eastAsia" w:ascii="宋体" w:hAnsi="宋体" w:eastAsia="宋体"/>
          <w:sz w:val="21"/>
          <w:szCs w:val="21"/>
          <w:highlight w:val="none"/>
          <w:lang w:eastAsia="zh-CN"/>
        </w:rPr>
        <w:t>，</w:t>
      </w:r>
      <w:r>
        <w:rPr>
          <w:rFonts w:hint="eastAsia" w:ascii="宋体" w:hAnsi="宋体" w:eastAsia="宋体"/>
          <w:sz w:val="21"/>
          <w:szCs w:val="21"/>
          <w:highlight w:val="none"/>
        </w:rPr>
        <w:t>二审判决运用</w:t>
      </w:r>
      <w:r>
        <w:rPr>
          <w:rFonts w:hint="eastAsia" w:ascii="宋体" w:hAnsi="宋体" w:eastAsia="宋体"/>
          <w:sz w:val="21"/>
          <w:szCs w:val="21"/>
          <w:highlight w:val="none"/>
          <w:lang w:eastAsia="zh-CN"/>
        </w:rPr>
        <w:t>了</w:t>
      </w:r>
      <w:r>
        <w:rPr>
          <w:rFonts w:hint="eastAsia" w:ascii="宋体" w:hAnsi="宋体" w:eastAsia="宋体"/>
          <w:sz w:val="21"/>
          <w:szCs w:val="21"/>
          <w:highlight w:val="none"/>
        </w:rPr>
        <w:t>严密法理、清晰事理，</w:t>
      </w:r>
      <w:r>
        <w:rPr>
          <w:rFonts w:hint="eastAsia" w:ascii="宋体" w:hAnsi="宋体" w:eastAsia="宋体"/>
          <w:sz w:val="21"/>
          <w:szCs w:val="21"/>
          <w:highlight w:val="none"/>
          <w:lang w:val="en-US" w:eastAsia="zh-CN"/>
        </w:rPr>
        <w:t>并</w:t>
      </w:r>
      <w:r>
        <w:rPr>
          <w:rFonts w:hint="eastAsia" w:ascii="宋体" w:hAnsi="宋体" w:eastAsia="宋体"/>
          <w:sz w:val="21"/>
          <w:szCs w:val="21"/>
          <w:highlight w:val="none"/>
        </w:rPr>
        <w:t>辅之以恰到好处的情理</w:t>
      </w:r>
      <w:r>
        <w:rPr>
          <w:rFonts w:hint="eastAsia" w:ascii="宋体" w:hAnsi="宋体" w:eastAsia="宋体"/>
          <w:sz w:val="21"/>
          <w:szCs w:val="21"/>
          <w:highlight w:val="none"/>
          <w:lang w:eastAsia="zh-CN"/>
        </w:rPr>
        <w:t>。</w:t>
      </w:r>
      <w:r>
        <w:rPr>
          <w:rFonts w:hint="eastAsia" w:ascii="宋体" w:hAnsi="宋体" w:eastAsia="宋体"/>
          <w:sz w:val="21"/>
          <w:szCs w:val="21"/>
          <w:highlight w:val="none"/>
          <w:lang w:val="en-US" w:eastAsia="zh-CN"/>
        </w:rPr>
        <w:t>此外，</w:t>
      </w:r>
      <w:r>
        <w:rPr>
          <w:rFonts w:hint="eastAsia" w:ascii="宋体" w:hAnsi="宋体" w:eastAsia="宋体"/>
          <w:sz w:val="21"/>
          <w:szCs w:val="21"/>
          <w:highlight w:val="none"/>
        </w:rPr>
        <w:t>“于欢案”二审还实现了审判与舆论的良性互动，并充分发挥了审判的教育引导功能。该案作为涉防卫问题的标杆性案件，坚持了法律平等和司法中立原则，充分兼顾了对被害人和被告人合法权益的保护，为审判机关依法正确适用正当防卫制度树立了新的标杆和典范。</w:t>
      </w:r>
    </w:p>
    <w:p w14:paraId="71B7AEC1">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default" w:ascii="宋体" w:hAnsi="宋体" w:eastAsia="宋体"/>
          <w:sz w:val="21"/>
          <w:szCs w:val="21"/>
          <w:highlight w:val="none"/>
          <w:lang w:val="en-US" w:eastAsia="zh-CN"/>
        </w:rPr>
      </w:pPr>
      <w:r>
        <w:rPr>
          <w:rFonts w:hint="eastAsia" w:ascii="宋体" w:hAnsi="宋体" w:eastAsia="宋体"/>
          <w:sz w:val="21"/>
          <w:szCs w:val="21"/>
          <w:highlight w:val="none"/>
          <w:lang w:val="en-US" w:eastAsia="zh-CN"/>
        </w:rPr>
        <w:t>2018年6月27日，最高人民法院发布指导案例93号：“于欢故意伤害案”。该案例的裁判要点之一是：防卫过当案件，如系因被害人实施严重贬损他人人格尊严或者亵渎人伦的不法侵害引发的，量刑时对此应予充分考虑，以确保司法裁判既经得起法律检验，也符合社会公平正义观念。</w:t>
      </w:r>
    </w:p>
    <w:p w14:paraId="59FA1679">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highlight w:val="none"/>
        </w:rPr>
      </w:pPr>
      <w:r>
        <w:rPr>
          <w:rFonts w:hint="eastAsia" w:ascii="宋体" w:hAnsi="宋体" w:eastAsia="宋体"/>
          <w:sz w:val="21"/>
          <w:szCs w:val="21"/>
          <w:highlight w:val="none"/>
        </w:rPr>
        <w:t>对于本次教学内容而言，“于欢故意伤害案”</w:t>
      </w:r>
      <w:r>
        <w:rPr>
          <w:rFonts w:hint="eastAsia" w:ascii="宋体" w:hAnsi="宋体" w:eastAsia="宋体"/>
          <w:sz w:val="21"/>
          <w:szCs w:val="21"/>
          <w:highlight w:val="none"/>
          <w:lang w:val="en-US" w:eastAsia="zh-CN"/>
        </w:rPr>
        <w:t>完全契合了“法律适用”核心知识点的传授和理解。</w:t>
      </w:r>
      <w:r>
        <w:rPr>
          <w:rFonts w:hint="eastAsia" w:ascii="宋体" w:hAnsi="宋体" w:eastAsia="宋体"/>
          <w:sz w:val="21"/>
          <w:szCs w:val="21"/>
          <w:highlight w:val="none"/>
        </w:rPr>
        <w:t>不仅有助于实现知识、能力、素养“三位一体”的教学目标，而且能使法科学子更深刻</w:t>
      </w:r>
      <w:r>
        <w:rPr>
          <w:rFonts w:hint="eastAsia" w:ascii="宋体" w:hAnsi="宋体" w:eastAsia="宋体"/>
          <w:sz w:val="21"/>
          <w:szCs w:val="21"/>
          <w:highlight w:val="none"/>
          <w:lang w:val="en-US" w:eastAsia="zh-CN"/>
        </w:rPr>
        <w:t>领会习近平总书记提出的“努力让人民群众在每一个司法案件中感受到公平正义”，</w:t>
      </w:r>
      <w:r>
        <w:rPr>
          <w:rFonts w:hint="eastAsia" w:ascii="宋体" w:hAnsi="宋体" w:eastAsia="宋体"/>
          <w:sz w:val="21"/>
          <w:szCs w:val="21"/>
          <w:highlight w:val="none"/>
        </w:rPr>
        <w:t>使法科学子更深刻理解法律人的责任担当，更牢固树立</w:t>
      </w:r>
      <w:r>
        <w:rPr>
          <w:rFonts w:hint="eastAsia" w:ascii="宋体" w:hAnsi="宋体" w:eastAsia="宋体"/>
          <w:sz w:val="21"/>
          <w:szCs w:val="21"/>
          <w:highlight w:val="none"/>
          <w:lang w:val="en-US" w:eastAsia="zh-CN"/>
        </w:rPr>
        <w:t>法律职业的认同感和自豪感</w:t>
      </w:r>
      <w:r>
        <w:rPr>
          <w:rFonts w:hint="eastAsia" w:ascii="宋体" w:hAnsi="宋体" w:eastAsia="宋体"/>
          <w:sz w:val="21"/>
          <w:szCs w:val="21"/>
          <w:highlight w:val="none"/>
        </w:rPr>
        <w:t>。</w:t>
      </w:r>
    </w:p>
    <w:p w14:paraId="111946FB">
      <w:pPr>
        <w:keepNext w:val="0"/>
        <w:keepLines w:val="0"/>
        <w:pageBreakBefore w:val="0"/>
        <w:kinsoku/>
        <w:wordWrap/>
        <w:overflowPunct/>
        <w:topLinePunct w:val="0"/>
        <w:autoSpaceDN/>
        <w:bidi w:val="0"/>
        <w:adjustRightInd/>
        <w:snapToGrid/>
        <w:spacing w:line="360" w:lineRule="auto"/>
        <w:ind w:firstLine="422" w:firstLineChars="200"/>
        <w:textAlignment w:val="auto"/>
        <w:rPr>
          <w:rFonts w:hint="default" w:ascii="宋体" w:hAnsi="宋体" w:eastAsia="宋体"/>
          <w:b/>
          <w:bCs/>
          <w:sz w:val="21"/>
          <w:szCs w:val="21"/>
          <w:highlight w:val="none"/>
          <w:lang w:val="en-US" w:eastAsia="zh-CN"/>
        </w:rPr>
      </w:pPr>
      <w:r>
        <w:rPr>
          <w:rFonts w:hint="eastAsia" w:ascii="宋体" w:hAnsi="宋体" w:eastAsia="宋体"/>
          <w:b/>
          <w:bCs/>
          <w:sz w:val="21"/>
          <w:szCs w:val="21"/>
          <w:highlight w:val="none"/>
          <w:lang w:val="en-US" w:eastAsia="zh-CN"/>
        </w:rPr>
        <w:t>结合案例：“昆山反杀案”“张玉环案”。</w:t>
      </w:r>
    </w:p>
    <w:p w14:paraId="7D6FA8B4">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highlight w:val="none"/>
          <w:lang w:val="en-US" w:eastAsia="zh-CN"/>
        </w:rPr>
      </w:pPr>
      <w:r>
        <w:rPr>
          <w:rFonts w:hint="eastAsia" w:ascii="宋体" w:hAnsi="宋体" w:eastAsia="宋体"/>
          <w:sz w:val="21"/>
          <w:szCs w:val="21"/>
          <w:highlight w:val="none"/>
        </w:rPr>
        <w:t>素材</w:t>
      </w:r>
      <w:r>
        <w:rPr>
          <w:rFonts w:hint="eastAsia" w:ascii="宋体" w:hAnsi="宋体" w:eastAsia="宋体"/>
          <w:sz w:val="21"/>
          <w:szCs w:val="21"/>
          <w:highlight w:val="none"/>
          <w:lang w:val="en-US" w:eastAsia="zh-CN"/>
        </w:rPr>
        <w:t>来源：</w:t>
      </w:r>
    </w:p>
    <w:p w14:paraId="3A6AD847">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highlight w:val="none"/>
          <w:lang w:val="en-US" w:eastAsia="zh-CN"/>
        </w:rPr>
      </w:pPr>
      <w:r>
        <w:rPr>
          <w:rFonts w:hint="eastAsia" w:ascii="宋体" w:hAnsi="宋体" w:eastAsia="宋体"/>
          <w:sz w:val="21"/>
          <w:szCs w:val="21"/>
          <w:highlight w:val="none"/>
          <w:lang w:val="en-US" w:eastAsia="zh-CN"/>
        </w:rPr>
        <w:t>[1]最高人民法院.指导案例93号：于欢故意伤害案[EB/OL].（2018-06-27）[2025-04-01].https://www.court.gov.cn/zixun/xiangqing/104262.html.</w:t>
      </w:r>
    </w:p>
    <w:p w14:paraId="6528217D">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highlight w:val="none"/>
          <w:lang w:val="en-US" w:eastAsia="zh-CN"/>
        </w:rPr>
      </w:pPr>
      <w:r>
        <w:rPr>
          <w:rFonts w:hint="eastAsia" w:ascii="宋体" w:hAnsi="宋体" w:eastAsia="宋体"/>
          <w:sz w:val="21"/>
          <w:szCs w:val="21"/>
          <w:highlight w:val="none"/>
          <w:lang w:val="en-US" w:eastAsia="zh-CN"/>
        </w:rPr>
        <w:t>[2]王祎.2017年推动法治进程十大案件评选揭晓[EB/OL].（2018-02-01）[2025-04-01].https://www.chinacourt.org/article/detail/2018/02/id/3196549.shtml.</w:t>
      </w:r>
    </w:p>
    <w:p w14:paraId="3DD4F74D">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default" w:ascii="宋体" w:hAnsi="宋体" w:eastAsia="宋体"/>
          <w:sz w:val="21"/>
          <w:szCs w:val="21"/>
          <w:highlight w:val="none"/>
          <w:lang w:val="en-US" w:eastAsia="zh-CN"/>
        </w:rPr>
      </w:pPr>
      <w:r>
        <w:rPr>
          <w:rFonts w:hint="eastAsia" w:ascii="宋体" w:hAnsi="宋体" w:eastAsia="宋体"/>
          <w:sz w:val="21"/>
          <w:szCs w:val="21"/>
          <w:highlight w:val="none"/>
          <w:lang w:val="en-US" w:eastAsia="zh-CN"/>
        </w:rPr>
        <w:t>[3]CCTV-12社会与法频道《道德观察（日播版）》.解密于欢案（下）.[2025-04-01]https://tv.cctv.com/2018/02/13/VIDEbZqs7RBaNGhLHCyJo3K3180213.shtml?spm=C53141181395.PmxbAZQigOQh.0.0.</w:t>
      </w:r>
    </w:p>
    <w:p w14:paraId="7AE93B7D">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highlight w:val="none"/>
        </w:rPr>
      </w:pPr>
      <w:r>
        <w:rPr>
          <w:rFonts w:hint="eastAsia" w:ascii="宋体" w:hAnsi="宋体" w:eastAsia="宋体"/>
          <w:sz w:val="21"/>
          <w:szCs w:val="21"/>
          <w:highlight w:val="none"/>
        </w:rPr>
        <w:t>资料来源：</w:t>
      </w:r>
    </w:p>
    <w:p w14:paraId="33B22262">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highlight w:val="none"/>
        </w:rPr>
      </w:pPr>
      <w:r>
        <w:rPr>
          <w:rFonts w:hint="eastAsia" w:ascii="宋体" w:hAnsi="宋体" w:eastAsia="宋体"/>
          <w:sz w:val="21"/>
          <w:szCs w:val="21"/>
          <w:highlight w:val="none"/>
        </w:rPr>
        <w:t>[1]翟姝影.法律事实的证成与说理进路研究——以于欢案刑事判决为例的分析[J].法律方法,2022,41(04):298-308.</w:t>
      </w:r>
    </w:p>
    <w:p w14:paraId="66FD84A2">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highlight w:val="none"/>
        </w:rPr>
      </w:pPr>
      <w:r>
        <w:rPr>
          <w:rFonts w:hint="eastAsia" w:ascii="宋体" w:hAnsi="宋体" w:eastAsia="宋体"/>
          <w:sz w:val="21"/>
          <w:szCs w:val="21"/>
          <w:highlight w:val="none"/>
        </w:rPr>
        <w:t>[2]李奋飞.论司法决策的社会期望模式——以“于欢案”为实证切入点[J].法学,2019,(08):3-17.</w:t>
      </w:r>
    </w:p>
    <w:p w14:paraId="29556DC6">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default" w:ascii="宋体" w:hAnsi="宋体" w:eastAsia="宋体"/>
          <w:sz w:val="21"/>
          <w:szCs w:val="21"/>
          <w:highlight w:val="none"/>
          <w:lang w:val="en-US" w:eastAsia="zh-CN"/>
        </w:rPr>
      </w:pPr>
      <w:r>
        <w:rPr>
          <w:rFonts w:hint="eastAsia" w:ascii="宋体" w:hAnsi="宋体" w:eastAsia="宋体"/>
          <w:sz w:val="21"/>
          <w:szCs w:val="21"/>
          <w:highlight w:val="none"/>
          <w:lang w:val="en-US" w:eastAsia="zh-CN"/>
        </w:rPr>
        <w:t>[3]中共中央宣传部.习近平新时代中国特色社会主义思想学习问答[M].学习出版社、人民出版社,2021.</w:t>
      </w:r>
    </w:p>
    <w:p w14:paraId="4D664BC0">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highlight w:val="none"/>
        </w:rPr>
      </w:pPr>
    </w:p>
    <w:p w14:paraId="6F8372E0">
      <w:pPr>
        <w:keepNext w:val="0"/>
        <w:keepLines w:val="0"/>
        <w:pageBreakBefore w:val="0"/>
        <w:kinsoku/>
        <w:wordWrap/>
        <w:overflowPunct/>
        <w:topLinePunct w:val="0"/>
        <w:autoSpaceDN/>
        <w:bidi w:val="0"/>
        <w:adjustRightInd/>
        <w:snapToGrid/>
        <w:spacing w:line="360" w:lineRule="auto"/>
        <w:textAlignment w:val="auto"/>
        <w:rPr>
          <w:rFonts w:hint="eastAsia" w:ascii="黑体" w:hAnsi="黑体" w:eastAsia="黑体"/>
          <w:sz w:val="30"/>
          <w:szCs w:val="30"/>
          <w:highlight w:val="none"/>
        </w:rPr>
      </w:pPr>
      <w:r>
        <w:rPr>
          <w:rFonts w:hint="eastAsia" w:ascii="黑体" w:hAnsi="黑体" w:eastAsia="黑体"/>
          <w:sz w:val="30"/>
          <w:szCs w:val="30"/>
          <w:highlight w:val="none"/>
        </w:rPr>
        <w:t>三、教学设计及反思</w:t>
      </w:r>
    </w:p>
    <w:p w14:paraId="053C271C">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b/>
          <w:bCs/>
          <w:i/>
          <w:iCs/>
          <w:color w:val="FF0000"/>
          <w:sz w:val="21"/>
          <w:szCs w:val="21"/>
          <w:highlight w:val="none"/>
        </w:rPr>
      </w:pPr>
      <w:r>
        <w:rPr>
          <w:rFonts w:hint="eastAsia" w:ascii="宋体" w:hAnsi="宋体" w:eastAsia="宋体"/>
          <w:b/>
          <w:bCs/>
          <w:sz w:val="28"/>
          <w:szCs w:val="28"/>
          <w:highlight w:val="none"/>
        </w:rPr>
        <w:t>（一）教学设计</w:t>
      </w:r>
    </w:p>
    <w:p w14:paraId="7EC63632">
      <w:pPr>
        <w:keepNext w:val="0"/>
        <w:keepLines w:val="0"/>
        <w:pageBreakBefore w:val="0"/>
        <w:kinsoku/>
        <w:wordWrap/>
        <w:overflowPunct/>
        <w:topLinePunct w:val="0"/>
        <w:autoSpaceDN/>
        <w:bidi w:val="0"/>
        <w:adjustRightInd/>
        <w:snapToGrid/>
        <w:spacing w:line="360" w:lineRule="auto"/>
        <w:ind w:firstLine="422" w:firstLineChars="200"/>
        <w:textAlignment w:val="auto"/>
        <w:rPr>
          <w:rFonts w:hint="eastAsia" w:ascii="宋体" w:hAnsi="宋体" w:eastAsia="宋体"/>
          <w:b/>
          <w:bCs/>
          <w:sz w:val="21"/>
          <w:szCs w:val="21"/>
          <w:highlight w:val="none"/>
          <w:lang w:eastAsia="zh-CN"/>
        </w:rPr>
      </w:pPr>
      <w:r>
        <w:rPr>
          <w:rFonts w:hint="eastAsia" w:ascii="宋体" w:hAnsi="宋体" w:eastAsia="宋体"/>
          <w:b/>
          <w:bCs/>
          <w:sz w:val="21"/>
          <w:szCs w:val="21"/>
          <w:highlight w:val="none"/>
          <w:lang w:val="en-US" w:eastAsia="zh-CN"/>
        </w:rPr>
        <w:t>1.</w:t>
      </w:r>
      <w:r>
        <w:rPr>
          <w:rFonts w:hint="eastAsia" w:ascii="宋体" w:hAnsi="宋体" w:eastAsia="宋体"/>
          <w:b/>
          <w:bCs/>
          <w:sz w:val="21"/>
          <w:szCs w:val="21"/>
          <w:highlight w:val="none"/>
        </w:rPr>
        <w:t>课程思政教学目标</w:t>
      </w:r>
      <w:r>
        <w:rPr>
          <w:rFonts w:hint="eastAsia" w:ascii="宋体" w:hAnsi="宋体" w:eastAsia="宋体"/>
          <w:b/>
          <w:bCs/>
          <w:sz w:val="21"/>
          <w:szCs w:val="21"/>
          <w:highlight w:val="none"/>
          <w:lang w:eastAsia="zh-CN"/>
        </w:rPr>
        <w:t>。</w:t>
      </w:r>
    </w:p>
    <w:p w14:paraId="7BBB52B1">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w:t>
      </w:r>
      <w:r>
        <w:rPr>
          <w:rFonts w:hint="eastAsia" w:ascii="宋体" w:hAnsi="宋体" w:eastAsia="宋体"/>
          <w:sz w:val="21"/>
          <w:szCs w:val="21"/>
          <w:highlight w:val="none"/>
          <w:lang w:val="en-US" w:eastAsia="zh-CN"/>
        </w:rPr>
        <w:t>1</w:t>
      </w:r>
      <w:r>
        <w:rPr>
          <w:rFonts w:hint="eastAsia" w:ascii="宋体" w:hAnsi="宋体" w:eastAsia="宋体"/>
          <w:sz w:val="21"/>
          <w:szCs w:val="21"/>
          <w:highlight w:val="none"/>
          <w:lang w:eastAsia="zh-CN"/>
        </w:rPr>
        <w:t>）专业能力提升：结合案例解析法律适用的</w:t>
      </w:r>
      <w:r>
        <w:rPr>
          <w:rFonts w:hint="eastAsia" w:ascii="宋体" w:hAnsi="宋体" w:eastAsia="宋体"/>
          <w:sz w:val="21"/>
          <w:szCs w:val="21"/>
          <w:highlight w:val="none"/>
          <w:lang w:val="en-US" w:eastAsia="zh-CN"/>
        </w:rPr>
        <w:t>主要特点、</w:t>
      </w:r>
      <w:r>
        <w:rPr>
          <w:rFonts w:hint="eastAsia" w:ascii="宋体" w:hAnsi="宋体" w:eastAsia="宋体"/>
          <w:sz w:val="21"/>
          <w:szCs w:val="21"/>
          <w:highlight w:val="none"/>
          <w:lang w:eastAsia="zh-CN"/>
        </w:rPr>
        <w:t>法律适用的</w:t>
      </w:r>
      <w:r>
        <w:rPr>
          <w:rFonts w:hint="eastAsia" w:ascii="宋体" w:hAnsi="宋体" w:eastAsia="宋体"/>
          <w:sz w:val="21"/>
          <w:szCs w:val="21"/>
          <w:highlight w:val="none"/>
          <w:lang w:val="en-US" w:eastAsia="zh-CN"/>
        </w:rPr>
        <w:t>目标和法律适用的步骤，深刻理解法律适用的基本原则</w:t>
      </w:r>
      <w:r>
        <w:rPr>
          <w:rFonts w:hint="eastAsia" w:ascii="宋体" w:hAnsi="宋体" w:eastAsia="宋体"/>
          <w:sz w:val="21"/>
          <w:szCs w:val="21"/>
          <w:highlight w:val="none"/>
          <w:lang w:eastAsia="zh-CN"/>
        </w:rPr>
        <w:t>；</w:t>
      </w:r>
      <w:r>
        <w:rPr>
          <w:rFonts w:hint="eastAsia" w:ascii="宋体" w:hAnsi="宋体" w:eastAsia="宋体"/>
          <w:sz w:val="21"/>
          <w:szCs w:val="21"/>
          <w:highlight w:val="none"/>
          <w:lang w:val="en-US" w:eastAsia="zh-CN"/>
        </w:rPr>
        <w:t>初步分析</w:t>
      </w:r>
      <w:r>
        <w:rPr>
          <w:rFonts w:hint="eastAsia" w:ascii="宋体" w:hAnsi="宋体" w:eastAsia="宋体"/>
          <w:sz w:val="21"/>
          <w:szCs w:val="21"/>
          <w:highlight w:val="none"/>
          <w:lang w:eastAsia="zh-CN"/>
        </w:rPr>
        <w:t>防卫过当与正当防卫的界限，理解《刑法》第20条的司法适用难点。</w:t>
      </w:r>
    </w:p>
    <w:p w14:paraId="64B9A62E">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w:t>
      </w:r>
      <w:r>
        <w:rPr>
          <w:rFonts w:hint="eastAsia" w:ascii="宋体" w:hAnsi="宋体" w:eastAsia="宋体"/>
          <w:sz w:val="21"/>
          <w:szCs w:val="21"/>
          <w:highlight w:val="none"/>
          <w:lang w:val="en-US" w:eastAsia="zh-CN"/>
        </w:rPr>
        <w:t>2</w:t>
      </w:r>
      <w:r>
        <w:rPr>
          <w:rFonts w:hint="eastAsia" w:ascii="宋体" w:hAnsi="宋体" w:eastAsia="宋体"/>
          <w:sz w:val="21"/>
          <w:szCs w:val="21"/>
          <w:highlight w:val="none"/>
          <w:lang w:eastAsia="zh-CN"/>
        </w:rPr>
        <w:t>）</w:t>
      </w:r>
      <w:r>
        <w:rPr>
          <w:rFonts w:hint="eastAsia" w:ascii="宋体" w:hAnsi="宋体" w:eastAsia="宋体"/>
          <w:sz w:val="21"/>
          <w:szCs w:val="21"/>
          <w:highlight w:val="none"/>
          <w:lang w:val="en-US" w:eastAsia="zh-CN"/>
        </w:rPr>
        <w:t>法治素养：</w:t>
      </w:r>
      <w:r>
        <w:rPr>
          <w:rFonts w:hint="eastAsia" w:ascii="宋体" w:hAnsi="宋体" w:eastAsia="宋体"/>
          <w:sz w:val="21"/>
          <w:szCs w:val="21"/>
          <w:highlight w:val="none"/>
          <w:lang w:eastAsia="zh-CN"/>
        </w:rPr>
        <w:t>“于欢故意伤害案”二审改判体现了法律职业素养中法理与伦理的平衡，彰显了司法公正与人文关怀；</w:t>
      </w:r>
      <w:r>
        <w:rPr>
          <w:rFonts w:hint="eastAsia" w:ascii="宋体" w:hAnsi="宋体" w:eastAsia="宋体"/>
          <w:sz w:val="21"/>
          <w:szCs w:val="21"/>
          <w:highlight w:val="none"/>
          <w:lang w:val="en-US" w:eastAsia="zh-CN"/>
        </w:rPr>
        <w:t>有助于激发学生对法律职业的认同感和对建设法治中国的使命感。</w:t>
      </w:r>
    </w:p>
    <w:p w14:paraId="6CD2AD1F">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w:t>
      </w:r>
      <w:r>
        <w:rPr>
          <w:rFonts w:hint="eastAsia" w:ascii="宋体" w:hAnsi="宋体" w:eastAsia="宋体"/>
          <w:sz w:val="21"/>
          <w:szCs w:val="21"/>
          <w:highlight w:val="none"/>
          <w:lang w:val="en-US" w:eastAsia="zh-CN"/>
        </w:rPr>
        <w:t>3</w:t>
      </w:r>
      <w:r>
        <w:rPr>
          <w:rFonts w:hint="eastAsia" w:ascii="宋体" w:hAnsi="宋体" w:eastAsia="宋体"/>
          <w:sz w:val="21"/>
          <w:szCs w:val="21"/>
          <w:highlight w:val="none"/>
          <w:lang w:eastAsia="zh-CN"/>
        </w:rPr>
        <w:t>）价值引领：通过“于欢故意伤害案”揭示司法实践中“公正”与“正义”的实现路径，体现“以人民为中心”的法治理念；</w:t>
      </w:r>
      <w:r>
        <w:rPr>
          <w:rFonts w:hint="eastAsia" w:ascii="宋体" w:hAnsi="宋体" w:eastAsia="宋体"/>
          <w:sz w:val="21"/>
          <w:szCs w:val="21"/>
          <w:highlight w:val="none"/>
          <w:lang w:val="en-US" w:eastAsia="zh-CN"/>
        </w:rPr>
        <w:t>促进学生深刻理解</w:t>
      </w:r>
      <w:r>
        <w:rPr>
          <w:rFonts w:hint="eastAsia" w:ascii="宋体" w:hAnsi="宋体" w:eastAsia="宋体"/>
          <w:sz w:val="21"/>
          <w:szCs w:val="21"/>
          <w:highlight w:val="none"/>
          <w:lang w:eastAsia="zh-CN"/>
        </w:rPr>
        <w:t>最高人民法院明确要求的法院裁判案件时</w:t>
      </w:r>
      <w:r>
        <w:rPr>
          <w:rFonts w:hint="eastAsia" w:ascii="宋体" w:hAnsi="宋体" w:eastAsia="宋体"/>
          <w:sz w:val="21"/>
          <w:szCs w:val="21"/>
          <w:highlight w:val="none"/>
          <w:lang w:val="en-US" w:eastAsia="zh-CN"/>
        </w:rPr>
        <w:t>要</w:t>
      </w:r>
      <w:r>
        <w:rPr>
          <w:rFonts w:hint="eastAsia" w:ascii="宋体" w:hAnsi="宋体" w:eastAsia="宋体"/>
          <w:sz w:val="21"/>
          <w:szCs w:val="21"/>
          <w:highlight w:val="none"/>
          <w:lang w:eastAsia="zh-CN"/>
        </w:rPr>
        <w:t>努力实现情理法的融会贯通，加强社会主义核心价值观的导向作用。</w:t>
      </w:r>
    </w:p>
    <w:p w14:paraId="657C4A88">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default" w:ascii="宋体" w:hAnsi="宋体" w:eastAsia="宋体"/>
          <w:sz w:val="21"/>
          <w:szCs w:val="21"/>
          <w:highlight w:val="none"/>
          <w:lang w:val="en-US" w:eastAsia="zh-CN"/>
        </w:rPr>
      </w:pPr>
      <w:r>
        <w:rPr>
          <w:rFonts w:hint="eastAsia" w:ascii="宋体" w:hAnsi="宋体" w:eastAsia="宋体"/>
          <w:sz w:val="21"/>
          <w:szCs w:val="21"/>
          <w:highlight w:val="none"/>
          <w:lang w:eastAsia="zh-CN"/>
        </w:rPr>
        <w:t>（</w:t>
      </w:r>
      <w:r>
        <w:rPr>
          <w:rFonts w:hint="eastAsia" w:ascii="宋体" w:hAnsi="宋体" w:eastAsia="宋体"/>
          <w:sz w:val="21"/>
          <w:szCs w:val="21"/>
          <w:highlight w:val="none"/>
          <w:lang w:val="en-US" w:eastAsia="zh-CN"/>
        </w:rPr>
        <w:t>4</w:t>
      </w:r>
      <w:r>
        <w:rPr>
          <w:rFonts w:hint="eastAsia" w:ascii="宋体" w:hAnsi="宋体" w:eastAsia="宋体"/>
          <w:sz w:val="21"/>
          <w:szCs w:val="21"/>
          <w:highlight w:val="none"/>
          <w:lang w:eastAsia="zh-CN"/>
        </w:rPr>
        <w:t>）社会责任培养：通过案件舆情与司法裁判的互动，引导学生思考舆论监督与司法</w:t>
      </w:r>
      <w:r>
        <w:rPr>
          <w:rFonts w:hint="eastAsia" w:ascii="宋体" w:hAnsi="宋体" w:eastAsia="宋体"/>
          <w:sz w:val="21"/>
          <w:szCs w:val="21"/>
          <w:highlight w:val="none"/>
          <w:lang w:val="en-US" w:eastAsia="zh-CN"/>
        </w:rPr>
        <w:t>权依法独立行使</w:t>
      </w:r>
      <w:r>
        <w:rPr>
          <w:rFonts w:hint="eastAsia" w:ascii="宋体" w:hAnsi="宋体" w:eastAsia="宋体"/>
          <w:sz w:val="21"/>
          <w:szCs w:val="21"/>
          <w:highlight w:val="none"/>
          <w:lang w:eastAsia="zh-CN"/>
        </w:rPr>
        <w:t>的关系，培养理性法治思维。</w:t>
      </w:r>
    </w:p>
    <w:p w14:paraId="2E0658B6">
      <w:pPr>
        <w:keepNext w:val="0"/>
        <w:keepLines w:val="0"/>
        <w:pageBreakBefore w:val="0"/>
        <w:kinsoku/>
        <w:wordWrap/>
        <w:overflowPunct/>
        <w:topLinePunct w:val="0"/>
        <w:autoSpaceDN/>
        <w:bidi w:val="0"/>
        <w:adjustRightInd/>
        <w:snapToGrid/>
        <w:spacing w:line="360" w:lineRule="auto"/>
        <w:ind w:firstLine="422" w:firstLineChars="200"/>
        <w:textAlignment w:val="auto"/>
        <w:rPr>
          <w:rFonts w:hint="eastAsia" w:ascii="宋体" w:hAnsi="宋体" w:eastAsia="宋体"/>
          <w:b/>
          <w:bCs/>
          <w:sz w:val="21"/>
          <w:szCs w:val="21"/>
          <w:highlight w:val="none"/>
          <w:lang w:eastAsia="zh-CN"/>
        </w:rPr>
      </w:pPr>
      <w:r>
        <w:rPr>
          <w:rFonts w:hint="eastAsia" w:ascii="宋体" w:hAnsi="宋体" w:eastAsia="宋体"/>
          <w:b/>
          <w:bCs/>
          <w:sz w:val="21"/>
          <w:szCs w:val="21"/>
          <w:highlight w:val="none"/>
          <w:lang w:val="en-US" w:eastAsia="zh-CN"/>
        </w:rPr>
        <w:t>2.</w:t>
      </w:r>
      <w:r>
        <w:rPr>
          <w:rFonts w:hint="eastAsia" w:ascii="宋体" w:hAnsi="宋体" w:eastAsia="宋体"/>
          <w:b/>
          <w:bCs/>
          <w:sz w:val="21"/>
          <w:szCs w:val="21"/>
          <w:highlight w:val="none"/>
        </w:rPr>
        <w:t>教学过程设计</w:t>
      </w:r>
      <w:r>
        <w:rPr>
          <w:rFonts w:hint="eastAsia" w:ascii="宋体" w:hAnsi="宋体" w:eastAsia="宋体"/>
          <w:b/>
          <w:bCs/>
          <w:sz w:val="21"/>
          <w:szCs w:val="21"/>
          <w:highlight w:val="none"/>
          <w:lang w:eastAsia="zh-CN"/>
        </w:rPr>
        <w:t>。</w:t>
      </w:r>
    </w:p>
    <w:p w14:paraId="0BB2B4B3">
      <w:pPr>
        <w:keepNext w:val="0"/>
        <w:keepLines w:val="0"/>
        <w:pageBreakBefore w:val="0"/>
        <w:kinsoku/>
        <w:wordWrap/>
        <w:overflowPunct/>
        <w:topLinePunct w:val="0"/>
        <w:autoSpaceDN/>
        <w:bidi w:val="0"/>
        <w:adjustRightInd/>
        <w:snapToGrid/>
        <w:spacing w:line="360" w:lineRule="auto"/>
        <w:ind w:firstLine="422" w:firstLineChars="200"/>
        <w:textAlignment w:val="auto"/>
        <w:rPr>
          <w:rFonts w:hint="default" w:ascii="宋体" w:hAnsi="宋体" w:eastAsia="宋体"/>
          <w:b/>
          <w:bCs/>
          <w:sz w:val="21"/>
          <w:szCs w:val="21"/>
          <w:highlight w:val="none"/>
          <w:lang w:val="en-US" w:eastAsia="zh-CN"/>
        </w:rPr>
      </w:pPr>
      <w:r>
        <w:rPr>
          <w:rFonts w:hint="eastAsia" w:ascii="宋体" w:hAnsi="宋体" w:eastAsia="宋体"/>
          <w:b/>
          <w:bCs/>
          <w:sz w:val="21"/>
          <w:szCs w:val="21"/>
          <w:highlight w:val="none"/>
          <w:lang w:val="en-US" w:eastAsia="zh-CN"/>
        </w:rPr>
        <w:t>2-1课前准备</w:t>
      </w:r>
    </w:p>
    <w:p w14:paraId="5D97D49E">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b w:val="0"/>
          <w:bCs w:val="0"/>
          <w:sz w:val="21"/>
          <w:szCs w:val="21"/>
          <w:highlight w:val="none"/>
          <w:lang w:val="en-US" w:eastAsia="zh-CN"/>
        </w:rPr>
      </w:pPr>
      <w:r>
        <w:rPr>
          <w:rFonts w:hint="eastAsia" w:ascii="宋体" w:hAnsi="宋体" w:eastAsia="宋体"/>
          <w:b w:val="0"/>
          <w:bCs w:val="0"/>
          <w:sz w:val="21"/>
          <w:szCs w:val="21"/>
          <w:highlight w:val="none"/>
          <w:lang w:val="en-US" w:eastAsia="zh-CN"/>
        </w:rPr>
        <w:t>（1）</w:t>
      </w:r>
      <w:r>
        <w:rPr>
          <w:rFonts w:hint="default" w:ascii="宋体" w:hAnsi="宋体" w:eastAsia="宋体"/>
          <w:b w:val="0"/>
          <w:bCs w:val="0"/>
          <w:sz w:val="21"/>
          <w:szCs w:val="21"/>
          <w:highlight w:val="none"/>
          <w:lang w:val="en-US" w:eastAsia="zh-CN"/>
        </w:rPr>
        <w:t>任务布置：</w:t>
      </w:r>
      <w:r>
        <w:rPr>
          <w:rFonts w:hint="eastAsia" w:ascii="宋体" w:hAnsi="宋体" w:eastAsia="宋体"/>
          <w:b w:val="0"/>
          <w:bCs w:val="0"/>
          <w:sz w:val="21"/>
          <w:szCs w:val="21"/>
          <w:highlight w:val="none"/>
          <w:lang w:val="en-US" w:eastAsia="zh-CN"/>
        </w:rPr>
        <w:t>线上</w:t>
      </w:r>
      <w:r>
        <w:rPr>
          <w:rFonts w:hint="default" w:ascii="宋体" w:hAnsi="宋体" w:eastAsia="宋体"/>
          <w:b w:val="0"/>
          <w:bCs w:val="0"/>
          <w:sz w:val="21"/>
          <w:szCs w:val="21"/>
          <w:highlight w:val="none"/>
          <w:lang w:val="en-US" w:eastAsia="zh-CN"/>
        </w:rPr>
        <w:t>平台发布</w:t>
      </w:r>
      <w:r>
        <w:rPr>
          <w:rFonts w:hint="eastAsia" w:ascii="宋体" w:hAnsi="宋体" w:eastAsia="宋体"/>
          <w:b w:val="0"/>
          <w:bCs w:val="0"/>
          <w:sz w:val="21"/>
          <w:szCs w:val="21"/>
          <w:highlight w:val="none"/>
          <w:lang w:val="en-US" w:eastAsia="zh-CN"/>
        </w:rPr>
        <w:t>任务清单。</w:t>
      </w:r>
    </w:p>
    <w:p w14:paraId="5B4B967D">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b w:val="0"/>
          <w:bCs w:val="0"/>
          <w:sz w:val="21"/>
          <w:szCs w:val="21"/>
          <w:highlight w:val="none"/>
          <w:lang w:val="en-US" w:eastAsia="zh-CN"/>
        </w:rPr>
      </w:pPr>
      <w:r>
        <w:rPr>
          <w:rFonts w:hint="eastAsia" w:ascii="宋体" w:hAnsi="宋体" w:eastAsia="宋体"/>
          <w:b w:val="0"/>
          <w:bCs w:val="0"/>
          <w:sz w:val="21"/>
          <w:szCs w:val="21"/>
          <w:highlight w:val="none"/>
          <w:lang w:val="en-US" w:eastAsia="zh-CN"/>
        </w:rPr>
        <w:t>任务1：</w:t>
      </w:r>
      <w:r>
        <w:rPr>
          <w:rFonts w:hint="default" w:ascii="宋体" w:hAnsi="宋体" w:eastAsia="宋体"/>
          <w:b w:val="0"/>
          <w:bCs w:val="0"/>
          <w:sz w:val="21"/>
          <w:szCs w:val="21"/>
          <w:highlight w:val="none"/>
          <w:lang w:val="en-US" w:eastAsia="zh-CN"/>
        </w:rPr>
        <w:t>阅读最高人民法院指导案例93号</w:t>
      </w:r>
      <w:r>
        <w:rPr>
          <w:rFonts w:hint="eastAsia" w:ascii="宋体" w:hAnsi="宋体" w:eastAsia="宋体"/>
          <w:b w:val="0"/>
          <w:bCs w:val="0"/>
          <w:sz w:val="21"/>
          <w:szCs w:val="21"/>
          <w:highlight w:val="none"/>
          <w:lang w:eastAsia="zh-CN"/>
        </w:rPr>
        <w:t>“于欢故意伤害案”，</w:t>
      </w:r>
      <w:r>
        <w:rPr>
          <w:rFonts w:hint="eastAsia" w:ascii="宋体" w:hAnsi="宋体" w:eastAsia="宋体"/>
          <w:b w:val="0"/>
          <w:bCs w:val="0"/>
          <w:sz w:val="21"/>
          <w:szCs w:val="21"/>
          <w:highlight w:val="none"/>
          <w:lang w:val="en-US" w:eastAsia="zh-CN"/>
        </w:rPr>
        <w:t>找出</w:t>
      </w:r>
      <w:r>
        <w:rPr>
          <w:rFonts w:hint="default" w:ascii="宋体" w:hAnsi="宋体" w:eastAsia="宋体"/>
          <w:b w:val="0"/>
          <w:bCs w:val="0"/>
          <w:sz w:val="21"/>
          <w:szCs w:val="21"/>
          <w:highlight w:val="none"/>
          <w:lang w:val="en-US" w:eastAsia="zh-CN"/>
        </w:rPr>
        <w:t>《刑法》第20条关于正当防卫的规定</w:t>
      </w:r>
      <w:r>
        <w:rPr>
          <w:rFonts w:hint="eastAsia" w:ascii="宋体" w:hAnsi="宋体" w:eastAsia="宋体"/>
          <w:b w:val="0"/>
          <w:bCs w:val="0"/>
          <w:sz w:val="21"/>
          <w:szCs w:val="21"/>
          <w:highlight w:val="none"/>
          <w:lang w:val="en-US" w:eastAsia="zh-CN"/>
        </w:rPr>
        <w:t>，结合案例</w:t>
      </w:r>
      <w:r>
        <w:rPr>
          <w:rFonts w:hint="default" w:ascii="宋体" w:hAnsi="宋体" w:eastAsia="宋体"/>
          <w:b w:val="0"/>
          <w:bCs w:val="0"/>
          <w:sz w:val="21"/>
          <w:szCs w:val="21"/>
          <w:highlight w:val="none"/>
          <w:lang w:val="en-US" w:eastAsia="zh-CN"/>
        </w:rPr>
        <w:t>撰写</w:t>
      </w:r>
      <w:r>
        <w:rPr>
          <w:rFonts w:hint="eastAsia" w:ascii="宋体" w:hAnsi="宋体" w:eastAsia="宋体"/>
          <w:b w:val="0"/>
          <w:bCs w:val="0"/>
          <w:sz w:val="21"/>
          <w:szCs w:val="21"/>
          <w:highlight w:val="none"/>
          <w:lang w:val="en-US" w:eastAsia="zh-CN"/>
        </w:rPr>
        <w:t>2</w:t>
      </w:r>
      <w:r>
        <w:rPr>
          <w:rFonts w:hint="default" w:ascii="宋体" w:hAnsi="宋体" w:eastAsia="宋体"/>
          <w:b w:val="0"/>
          <w:bCs w:val="0"/>
          <w:sz w:val="21"/>
          <w:szCs w:val="21"/>
          <w:highlight w:val="none"/>
          <w:lang w:val="en-US" w:eastAsia="zh-CN"/>
        </w:rPr>
        <w:t>00字案例分析提纲，聚焦“防卫性质认定”与“法律适用争议”。</w:t>
      </w:r>
    </w:p>
    <w:p w14:paraId="29E34A3F">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b w:val="0"/>
          <w:bCs w:val="0"/>
          <w:sz w:val="21"/>
          <w:szCs w:val="21"/>
          <w:highlight w:val="none"/>
          <w:lang w:val="en-US" w:eastAsia="zh-CN"/>
        </w:rPr>
      </w:pPr>
      <w:r>
        <w:rPr>
          <w:rFonts w:hint="eastAsia" w:ascii="宋体" w:hAnsi="宋体" w:eastAsia="宋体"/>
          <w:b w:val="0"/>
          <w:bCs w:val="0"/>
          <w:sz w:val="21"/>
          <w:szCs w:val="21"/>
          <w:highlight w:val="none"/>
          <w:lang w:val="en-US" w:eastAsia="zh-CN"/>
        </w:rPr>
        <w:t>任务2：阅读《新时代公民道德建设实施纲要》“六、发挥制度保障作用”中关于“强化法律法规保障”的内容，结合案例思考法律与道德的互动关系。</w:t>
      </w:r>
    </w:p>
    <w:p w14:paraId="183CFB77">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default" w:ascii="宋体" w:hAnsi="宋体" w:eastAsia="宋体"/>
          <w:sz w:val="21"/>
          <w:szCs w:val="21"/>
          <w:highlight w:val="none"/>
          <w:lang w:val="en-US" w:eastAsia="zh-CN"/>
        </w:rPr>
      </w:pPr>
      <w:r>
        <w:rPr>
          <w:rFonts w:hint="eastAsia" w:ascii="宋体" w:hAnsi="宋体" w:eastAsia="宋体"/>
          <w:b w:val="0"/>
          <w:bCs w:val="0"/>
          <w:sz w:val="21"/>
          <w:szCs w:val="21"/>
          <w:highlight w:val="none"/>
          <w:lang w:val="en-US" w:eastAsia="zh-CN"/>
        </w:rPr>
        <w:t>（2）</w:t>
      </w:r>
      <w:r>
        <w:rPr>
          <w:rFonts w:hint="default" w:ascii="宋体" w:hAnsi="宋体" w:eastAsia="宋体"/>
          <w:b w:val="0"/>
          <w:bCs w:val="0"/>
          <w:sz w:val="21"/>
          <w:szCs w:val="21"/>
          <w:highlight w:val="none"/>
          <w:lang w:val="en-US" w:eastAsia="zh-CN"/>
        </w:rPr>
        <w:t>思政引导：“如果法律与公众朴素的正义观冲突，司法应如何抉择？”“司法</w:t>
      </w:r>
      <w:r>
        <w:rPr>
          <w:rFonts w:hint="default" w:ascii="宋体" w:hAnsi="宋体" w:eastAsia="宋体"/>
          <w:sz w:val="21"/>
          <w:szCs w:val="21"/>
          <w:highlight w:val="none"/>
          <w:lang w:val="en-US" w:eastAsia="zh-CN"/>
        </w:rPr>
        <w:t>判决如何平衡‘依法</w:t>
      </w:r>
      <w:r>
        <w:rPr>
          <w:rFonts w:hint="eastAsia" w:ascii="宋体" w:hAnsi="宋体" w:eastAsia="宋体"/>
          <w:sz w:val="21"/>
          <w:szCs w:val="21"/>
          <w:highlight w:val="none"/>
          <w:lang w:val="en-US" w:eastAsia="zh-CN"/>
        </w:rPr>
        <w:t>司法</w:t>
      </w:r>
      <w:r>
        <w:rPr>
          <w:rFonts w:hint="default" w:ascii="宋体" w:hAnsi="宋体" w:eastAsia="宋体"/>
          <w:sz w:val="21"/>
          <w:szCs w:val="21"/>
          <w:highlight w:val="none"/>
          <w:lang w:val="en-US" w:eastAsia="zh-CN"/>
        </w:rPr>
        <w:t>’与‘情理考量’</w:t>
      </w:r>
      <w:r>
        <w:rPr>
          <w:rFonts w:hint="eastAsia" w:ascii="宋体" w:hAnsi="宋体" w:eastAsia="宋体"/>
          <w:sz w:val="21"/>
          <w:szCs w:val="21"/>
          <w:highlight w:val="none"/>
          <w:lang w:val="en-US" w:eastAsia="zh-CN"/>
        </w:rPr>
        <w:t>？</w:t>
      </w:r>
      <w:r>
        <w:rPr>
          <w:rFonts w:hint="default" w:ascii="宋体" w:hAnsi="宋体" w:eastAsia="宋体"/>
          <w:sz w:val="21"/>
          <w:szCs w:val="21"/>
          <w:highlight w:val="none"/>
          <w:lang w:val="en-US" w:eastAsia="zh-CN"/>
        </w:rPr>
        <w:t>”</w:t>
      </w:r>
    </w:p>
    <w:p w14:paraId="6E8FEC72">
      <w:pPr>
        <w:keepNext w:val="0"/>
        <w:keepLines w:val="0"/>
        <w:pageBreakBefore w:val="0"/>
        <w:kinsoku/>
        <w:wordWrap/>
        <w:overflowPunct/>
        <w:topLinePunct w:val="0"/>
        <w:autoSpaceDN/>
        <w:bidi w:val="0"/>
        <w:adjustRightInd/>
        <w:snapToGrid/>
        <w:spacing w:line="360" w:lineRule="auto"/>
        <w:ind w:firstLine="422" w:firstLineChars="200"/>
        <w:textAlignment w:val="auto"/>
        <w:rPr>
          <w:rFonts w:hint="eastAsia" w:ascii="宋体" w:hAnsi="宋体" w:eastAsia="宋体"/>
          <w:b/>
          <w:bCs/>
          <w:sz w:val="21"/>
          <w:szCs w:val="21"/>
          <w:highlight w:val="none"/>
          <w:lang w:val="en-US" w:eastAsia="zh-CN"/>
        </w:rPr>
      </w:pPr>
      <w:r>
        <w:rPr>
          <w:rFonts w:hint="eastAsia" w:ascii="宋体" w:hAnsi="宋体" w:eastAsia="宋体"/>
          <w:b/>
          <w:bCs/>
          <w:sz w:val="21"/>
          <w:szCs w:val="21"/>
          <w:highlight w:val="none"/>
          <w:lang w:val="en-US" w:eastAsia="zh-CN"/>
        </w:rPr>
        <w:t>2-2课堂导入</w:t>
      </w:r>
    </w:p>
    <w:p w14:paraId="131A9ADF">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b w:val="0"/>
          <w:bCs w:val="0"/>
          <w:sz w:val="21"/>
          <w:szCs w:val="21"/>
          <w:highlight w:val="none"/>
          <w:lang w:val="en-US" w:eastAsia="zh-CN"/>
        </w:rPr>
      </w:pPr>
      <w:r>
        <w:rPr>
          <w:rFonts w:hint="eastAsia" w:ascii="宋体" w:hAnsi="宋体" w:eastAsia="宋体"/>
          <w:b w:val="0"/>
          <w:bCs w:val="0"/>
          <w:sz w:val="21"/>
          <w:szCs w:val="21"/>
          <w:highlight w:val="none"/>
          <w:lang w:val="en-US" w:eastAsia="zh-CN"/>
        </w:rPr>
        <w:t>（1）活动：情境设问——“先有法律条文还是先有司法正义？”“如何解决法律适用中合法性与合理性的冲突？”（司法中的“两难选择”）</w:t>
      </w:r>
    </w:p>
    <w:p w14:paraId="589D91A7">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b w:val="0"/>
          <w:bCs w:val="0"/>
          <w:sz w:val="21"/>
          <w:szCs w:val="21"/>
          <w:highlight w:val="none"/>
          <w:lang w:val="en-US" w:eastAsia="zh-CN"/>
        </w:rPr>
      </w:pPr>
      <w:r>
        <w:rPr>
          <w:rFonts w:hint="eastAsia" w:ascii="宋体" w:hAnsi="宋体" w:eastAsia="宋体"/>
          <w:b w:val="0"/>
          <w:bCs w:val="0"/>
          <w:sz w:val="21"/>
          <w:szCs w:val="21"/>
          <w:highlight w:val="none"/>
          <w:lang w:val="en-US" w:eastAsia="zh-CN"/>
        </w:rPr>
        <w:t>（2）案例对比：制作“于欢案”与“昆山反杀案”判决结果的对比表，用图表展示法律适用差异，引导学生讨论“同案不同判”的合理性。</w:t>
      </w:r>
    </w:p>
    <w:p w14:paraId="2135C883">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default" w:ascii="宋体" w:hAnsi="宋体" w:eastAsia="宋体"/>
          <w:sz w:val="21"/>
          <w:szCs w:val="21"/>
          <w:highlight w:val="none"/>
          <w:lang w:val="en-US" w:eastAsia="zh-CN"/>
        </w:rPr>
      </w:pPr>
      <w:r>
        <w:rPr>
          <w:rFonts w:hint="eastAsia" w:ascii="宋体" w:hAnsi="宋体" w:eastAsia="宋体"/>
          <w:b w:val="0"/>
          <w:bCs w:val="0"/>
          <w:sz w:val="21"/>
          <w:szCs w:val="21"/>
          <w:highlight w:val="none"/>
          <w:lang w:val="en-US" w:eastAsia="zh-CN"/>
        </w:rPr>
        <w:t>（3）思政元素融入：</w:t>
      </w:r>
      <w:r>
        <w:rPr>
          <w:rFonts w:hint="eastAsia" w:ascii="宋体" w:hAnsi="宋体" w:eastAsia="宋体"/>
          <w:b w:val="0"/>
          <w:bCs w:val="0"/>
          <w:sz w:val="21"/>
          <w:szCs w:val="21"/>
          <w:highlight w:val="none"/>
          <w:lang w:val="en-US" w:eastAsia="zh-CN"/>
        </w:rPr>
        <w:t>强调“法律的生命在于经</w:t>
      </w:r>
      <w:r>
        <w:rPr>
          <w:rFonts w:hint="eastAsia" w:ascii="宋体" w:hAnsi="宋体" w:eastAsia="宋体"/>
          <w:sz w:val="21"/>
          <w:szCs w:val="21"/>
          <w:highlight w:val="none"/>
          <w:lang w:val="en-US" w:eastAsia="zh-CN"/>
        </w:rPr>
        <w:t>验而非逻辑”，</w:t>
      </w:r>
      <w:r>
        <w:rPr>
          <w:rFonts w:hint="eastAsia" w:ascii="宋体" w:hAnsi="宋体" w:eastAsia="宋体"/>
          <w:b w:val="0"/>
          <w:bCs w:val="0"/>
          <w:sz w:val="21"/>
          <w:szCs w:val="21"/>
          <w:highlight w:val="none"/>
          <w:lang w:val="en-US" w:eastAsia="zh-CN"/>
        </w:rPr>
        <w:t>司法裁判需在个案中实现公平正义。</w:t>
      </w:r>
    </w:p>
    <w:p w14:paraId="17A948DE">
      <w:pPr>
        <w:keepNext w:val="0"/>
        <w:keepLines w:val="0"/>
        <w:pageBreakBefore w:val="0"/>
        <w:kinsoku/>
        <w:wordWrap/>
        <w:overflowPunct/>
        <w:topLinePunct w:val="0"/>
        <w:autoSpaceDN/>
        <w:bidi w:val="0"/>
        <w:adjustRightInd/>
        <w:snapToGrid/>
        <w:spacing w:line="360" w:lineRule="auto"/>
        <w:ind w:firstLine="422" w:firstLineChars="200"/>
        <w:textAlignment w:val="auto"/>
        <w:rPr>
          <w:rFonts w:hint="default" w:ascii="宋体" w:hAnsi="宋体" w:eastAsia="宋体"/>
          <w:b/>
          <w:bCs/>
          <w:sz w:val="21"/>
          <w:szCs w:val="21"/>
          <w:highlight w:val="none"/>
          <w:lang w:val="en-US" w:eastAsia="zh-CN"/>
        </w:rPr>
      </w:pPr>
      <w:r>
        <w:rPr>
          <w:rFonts w:hint="eastAsia" w:ascii="宋体" w:hAnsi="宋体" w:eastAsia="宋体"/>
          <w:b/>
          <w:bCs/>
          <w:sz w:val="21"/>
          <w:szCs w:val="21"/>
          <w:highlight w:val="none"/>
          <w:lang w:val="en-US" w:eastAsia="zh-CN"/>
        </w:rPr>
        <w:t>2-3</w:t>
      </w:r>
      <w:r>
        <w:rPr>
          <w:rFonts w:hint="default" w:ascii="宋体" w:hAnsi="宋体" w:eastAsia="宋体"/>
          <w:b/>
          <w:bCs/>
          <w:sz w:val="21"/>
          <w:szCs w:val="21"/>
          <w:highlight w:val="none"/>
          <w:lang w:val="en-US" w:eastAsia="zh-CN"/>
        </w:rPr>
        <w:t>理论讲授与案例分析</w:t>
      </w:r>
    </w:p>
    <w:p w14:paraId="41681041">
      <w:pPr>
        <w:keepNext w:val="0"/>
        <w:keepLines w:val="0"/>
        <w:pageBreakBefore w:val="0"/>
        <w:kinsoku/>
        <w:wordWrap/>
        <w:overflowPunct/>
        <w:topLinePunct w:val="0"/>
        <w:autoSpaceDN/>
        <w:bidi w:val="0"/>
        <w:adjustRightInd/>
        <w:snapToGrid/>
        <w:spacing w:line="360" w:lineRule="auto"/>
        <w:ind w:firstLine="422" w:firstLineChars="200"/>
        <w:textAlignment w:val="auto"/>
        <w:rPr>
          <w:rFonts w:hint="eastAsia" w:ascii="宋体" w:hAnsi="宋体" w:eastAsia="宋体"/>
          <w:b/>
          <w:bCs/>
          <w:sz w:val="21"/>
          <w:szCs w:val="21"/>
          <w:highlight w:val="none"/>
          <w:lang w:val="en-US" w:eastAsia="zh-CN"/>
        </w:rPr>
      </w:pPr>
      <w:r>
        <w:rPr>
          <w:rFonts w:hint="default" w:ascii="宋体" w:hAnsi="宋体" w:eastAsia="宋体"/>
          <w:b/>
          <w:bCs/>
          <w:sz w:val="21"/>
          <w:szCs w:val="21"/>
          <w:highlight w:val="none"/>
          <w:lang w:val="en-US" w:eastAsia="zh-CN"/>
        </w:rPr>
        <w:t>模块</w:t>
      </w:r>
      <w:r>
        <w:rPr>
          <w:rFonts w:hint="eastAsia" w:ascii="宋体" w:hAnsi="宋体" w:eastAsia="宋体"/>
          <w:b/>
          <w:bCs/>
          <w:sz w:val="21"/>
          <w:szCs w:val="21"/>
          <w:highlight w:val="none"/>
          <w:lang w:val="en-US" w:eastAsia="zh-CN"/>
        </w:rPr>
        <w:t>一</w:t>
      </w:r>
      <w:r>
        <w:rPr>
          <w:rFonts w:hint="default" w:ascii="宋体" w:hAnsi="宋体" w:eastAsia="宋体"/>
          <w:b/>
          <w:bCs/>
          <w:sz w:val="21"/>
          <w:szCs w:val="21"/>
          <w:highlight w:val="none"/>
          <w:lang w:val="en-US" w:eastAsia="zh-CN"/>
        </w:rPr>
        <w:t>：</w:t>
      </w:r>
      <w:r>
        <w:rPr>
          <w:rFonts w:hint="eastAsia" w:ascii="宋体" w:hAnsi="宋体" w:eastAsia="宋体"/>
          <w:b/>
          <w:bCs/>
          <w:sz w:val="21"/>
          <w:szCs w:val="21"/>
          <w:highlight w:val="none"/>
          <w:lang w:val="en-US" w:eastAsia="zh-CN"/>
        </w:rPr>
        <w:t>法律适用的概念及主要特点</w:t>
      </w:r>
    </w:p>
    <w:p w14:paraId="187DD734">
      <w:pPr>
        <w:keepNext w:val="0"/>
        <w:keepLines w:val="0"/>
        <w:pageBreakBefore w:val="0"/>
        <w:kinsoku/>
        <w:wordWrap/>
        <w:overflowPunct/>
        <w:topLinePunct w:val="0"/>
        <w:autoSpaceDN/>
        <w:bidi w:val="0"/>
        <w:adjustRightInd/>
        <w:snapToGrid/>
        <w:spacing w:line="360" w:lineRule="auto"/>
        <w:ind w:firstLine="422" w:firstLineChars="200"/>
        <w:textAlignment w:val="auto"/>
        <w:rPr>
          <w:rFonts w:hint="default" w:ascii="宋体" w:hAnsi="宋体" w:eastAsia="宋体"/>
          <w:sz w:val="21"/>
          <w:szCs w:val="21"/>
          <w:highlight w:val="none"/>
          <w:lang w:val="en-US" w:eastAsia="zh-CN"/>
        </w:rPr>
      </w:pPr>
      <w:r>
        <w:rPr>
          <w:rFonts w:hint="eastAsia" w:ascii="宋体" w:hAnsi="宋体" w:eastAsia="宋体"/>
          <w:b/>
          <w:bCs/>
          <w:sz w:val="21"/>
          <w:szCs w:val="21"/>
          <w:highlight w:val="none"/>
          <w:lang w:val="en-US" w:eastAsia="zh-CN"/>
        </w:rPr>
        <w:t>知识点：</w:t>
      </w:r>
      <w:r>
        <w:rPr>
          <w:rFonts w:hint="eastAsia" w:ascii="宋体" w:hAnsi="宋体" w:eastAsia="宋体"/>
          <w:sz w:val="21"/>
          <w:szCs w:val="21"/>
          <w:highlight w:val="none"/>
          <w:lang w:val="en-US" w:eastAsia="zh-CN"/>
        </w:rPr>
        <w:t>法律适用即司法，指国家司法机关根据法定职权和法定程序，具体应用法律处理案件的专门活动。在法律适用的过程中，法院和法官是适用法律的主要承担者。</w:t>
      </w:r>
    </w:p>
    <w:p w14:paraId="6E93FF55">
      <w:pPr>
        <w:keepNext w:val="0"/>
        <w:keepLines w:val="0"/>
        <w:pageBreakBefore w:val="0"/>
        <w:kinsoku/>
        <w:wordWrap/>
        <w:overflowPunct/>
        <w:topLinePunct w:val="0"/>
        <w:autoSpaceDN/>
        <w:bidi w:val="0"/>
        <w:adjustRightInd/>
        <w:snapToGrid/>
        <w:spacing w:line="360" w:lineRule="auto"/>
        <w:ind w:firstLine="422" w:firstLineChars="200"/>
        <w:textAlignment w:val="auto"/>
        <w:rPr>
          <w:rFonts w:hint="eastAsia" w:ascii="宋体" w:hAnsi="宋体" w:eastAsia="宋体"/>
          <w:sz w:val="21"/>
          <w:szCs w:val="21"/>
          <w:highlight w:val="none"/>
          <w:lang w:val="en-US" w:eastAsia="zh-CN"/>
        </w:rPr>
      </w:pPr>
      <w:r>
        <w:rPr>
          <w:rFonts w:hint="eastAsia" w:ascii="宋体" w:hAnsi="宋体" w:eastAsia="宋体"/>
          <w:b/>
          <w:bCs/>
          <w:sz w:val="21"/>
          <w:szCs w:val="21"/>
          <w:highlight w:val="none"/>
          <w:lang w:val="en-US" w:eastAsia="zh-CN"/>
        </w:rPr>
        <w:t>案例解析：</w:t>
      </w:r>
      <w:r>
        <w:rPr>
          <w:rFonts w:hint="eastAsia" w:ascii="宋体" w:hAnsi="宋体" w:eastAsia="宋体"/>
          <w:b w:val="0"/>
          <w:bCs w:val="0"/>
          <w:sz w:val="21"/>
          <w:szCs w:val="21"/>
          <w:highlight w:val="none"/>
          <w:lang w:val="en-US" w:eastAsia="zh-CN"/>
        </w:rPr>
        <w:t>法律适用的主要特点。权力的专</w:t>
      </w:r>
      <w:r>
        <w:rPr>
          <w:rFonts w:hint="eastAsia" w:ascii="宋体" w:hAnsi="宋体" w:eastAsia="宋体"/>
          <w:sz w:val="21"/>
          <w:szCs w:val="21"/>
          <w:highlight w:val="none"/>
          <w:lang w:val="en-US" w:eastAsia="zh-CN"/>
        </w:rPr>
        <w:t>属性（于欢案的一审、二审法院）、严格的程序性、启动的被动性（于欢案的一审公诉机关与二审于欢上诉）、运作的中立性（于欢案的一审、二审法官）、裁判的权威性与裁判的终局性（二审判决结果）。</w:t>
      </w:r>
    </w:p>
    <w:p w14:paraId="4F4FED5F">
      <w:pPr>
        <w:keepNext w:val="0"/>
        <w:keepLines w:val="0"/>
        <w:pageBreakBefore w:val="0"/>
        <w:kinsoku/>
        <w:wordWrap/>
        <w:overflowPunct/>
        <w:topLinePunct w:val="0"/>
        <w:autoSpaceDN/>
        <w:bidi w:val="0"/>
        <w:adjustRightInd/>
        <w:snapToGrid/>
        <w:spacing w:line="360" w:lineRule="auto"/>
        <w:ind w:firstLine="422" w:firstLineChars="200"/>
        <w:textAlignment w:val="auto"/>
        <w:rPr>
          <w:rFonts w:hint="default" w:ascii="宋体" w:hAnsi="宋体" w:eastAsia="宋体"/>
          <w:sz w:val="21"/>
          <w:szCs w:val="21"/>
          <w:highlight w:val="none"/>
          <w:lang w:val="en-US" w:eastAsia="zh-CN"/>
        </w:rPr>
      </w:pPr>
      <w:r>
        <w:rPr>
          <w:rFonts w:hint="eastAsia" w:ascii="宋体" w:hAnsi="宋体" w:eastAsia="宋体"/>
          <w:b/>
          <w:bCs/>
          <w:sz w:val="21"/>
          <w:szCs w:val="21"/>
          <w:highlight w:val="none"/>
          <w:lang w:val="en-US" w:eastAsia="zh-CN"/>
        </w:rPr>
        <w:t>思政元素融入：专业能力提升与价值引领。</w:t>
      </w:r>
      <w:r>
        <w:rPr>
          <w:rFonts w:hint="eastAsia" w:ascii="宋体" w:hAnsi="宋体" w:eastAsia="宋体"/>
          <w:b w:val="0"/>
          <w:bCs w:val="0"/>
          <w:sz w:val="21"/>
          <w:szCs w:val="21"/>
          <w:highlight w:val="none"/>
          <w:lang w:val="en-US" w:eastAsia="zh-CN"/>
        </w:rPr>
        <w:t>“于欢案”一审判决引起舆论的广</w:t>
      </w:r>
      <w:r>
        <w:rPr>
          <w:rFonts w:hint="eastAsia" w:ascii="宋体" w:hAnsi="宋体" w:eastAsia="宋体"/>
          <w:sz w:val="21"/>
          <w:szCs w:val="21"/>
          <w:highlight w:val="none"/>
          <w:lang w:val="en-US" w:eastAsia="zh-CN"/>
        </w:rPr>
        <w:t>泛关注以及于欢提起上诉，揭示司法裁判的权威性来源于裁判结果的公正性。司法实践中“公正”与“正义”的实现，体现出了“以人民为中心”的法治理念。</w:t>
      </w:r>
    </w:p>
    <w:p w14:paraId="414C3FC9">
      <w:pPr>
        <w:keepNext w:val="0"/>
        <w:keepLines w:val="0"/>
        <w:pageBreakBefore w:val="0"/>
        <w:kinsoku/>
        <w:wordWrap/>
        <w:overflowPunct/>
        <w:topLinePunct w:val="0"/>
        <w:autoSpaceDN/>
        <w:bidi w:val="0"/>
        <w:adjustRightInd/>
        <w:snapToGrid/>
        <w:spacing w:line="360" w:lineRule="auto"/>
        <w:ind w:firstLine="422" w:firstLineChars="200"/>
        <w:textAlignment w:val="auto"/>
        <w:rPr>
          <w:rFonts w:hint="default" w:ascii="宋体" w:hAnsi="宋体" w:eastAsia="宋体"/>
          <w:b/>
          <w:bCs/>
          <w:sz w:val="21"/>
          <w:szCs w:val="21"/>
          <w:highlight w:val="none"/>
          <w:lang w:val="en-US" w:eastAsia="zh-CN"/>
        </w:rPr>
      </w:pPr>
      <w:r>
        <w:rPr>
          <w:rFonts w:hint="default" w:ascii="宋体" w:hAnsi="宋体" w:eastAsia="宋体"/>
          <w:b/>
          <w:bCs/>
          <w:sz w:val="21"/>
          <w:szCs w:val="21"/>
          <w:highlight w:val="none"/>
          <w:lang w:val="en-US" w:eastAsia="zh-CN"/>
        </w:rPr>
        <w:t>模块</w:t>
      </w:r>
      <w:r>
        <w:rPr>
          <w:rFonts w:hint="eastAsia" w:ascii="宋体" w:hAnsi="宋体" w:eastAsia="宋体"/>
          <w:b/>
          <w:bCs/>
          <w:sz w:val="21"/>
          <w:szCs w:val="21"/>
          <w:highlight w:val="none"/>
          <w:lang w:val="en-US" w:eastAsia="zh-CN"/>
        </w:rPr>
        <w:t>二</w:t>
      </w:r>
      <w:r>
        <w:rPr>
          <w:rFonts w:hint="default" w:ascii="宋体" w:hAnsi="宋体" w:eastAsia="宋体"/>
          <w:b/>
          <w:bCs/>
          <w:sz w:val="21"/>
          <w:szCs w:val="21"/>
          <w:highlight w:val="none"/>
          <w:lang w:val="en-US" w:eastAsia="zh-CN"/>
        </w:rPr>
        <w:t>：法律适用的一般原理</w:t>
      </w:r>
    </w:p>
    <w:p w14:paraId="4D815BCE">
      <w:pPr>
        <w:keepNext w:val="0"/>
        <w:keepLines w:val="0"/>
        <w:pageBreakBefore w:val="0"/>
        <w:kinsoku/>
        <w:wordWrap/>
        <w:overflowPunct/>
        <w:topLinePunct w:val="0"/>
        <w:autoSpaceDN/>
        <w:bidi w:val="0"/>
        <w:adjustRightInd/>
        <w:snapToGrid/>
        <w:spacing w:line="360" w:lineRule="auto"/>
        <w:ind w:firstLine="422" w:firstLineChars="200"/>
        <w:textAlignment w:val="auto"/>
        <w:rPr>
          <w:rFonts w:hint="eastAsia" w:ascii="宋体" w:hAnsi="宋体" w:eastAsia="宋体"/>
          <w:b/>
          <w:bCs/>
          <w:sz w:val="21"/>
          <w:szCs w:val="21"/>
          <w:highlight w:val="none"/>
          <w:lang w:val="en-US" w:eastAsia="zh-CN"/>
        </w:rPr>
      </w:pPr>
      <w:r>
        <w:rPr>
          <w:rFonts w:hint="eastAsia" w:ascii="宋体" w:hAnsi="宋体" w:eastAsia="宋体"/>
          <w:b/>
          <w:bCs/>
          <w:sz w:val="21"/>
          <w:szCs w:val="21"/>
          <w:highlight w:val="none"/>
          <w:lang w:val="en-US" w:eastAsia="zh-CN"/>
        </w:rPr>
        <w:t>（1）法律适用的目标：正确的法律决定。</w:t>
      </w:r>
    </w:p>
    <w:p w14:paraId="4A010482">
      <w:pPr>
        <w:keepNext w:val="0"/>
        <w:keepLines w:val="0"/>
        <w:pageBreakBefore w:val="0"/>
        <w:kinsoku/>
        <w:wordWrap/>
        <w:overflowPunct/>
        <w:topLinePunct w:val="0"/>
        <w:autoSpaceDN/>
        <w:bidi w:val="0"/>
        <w:adjustRightInd/>
        <w:snapToGrid/>
        <w:spacing w:line="360" w:lineRule="auto"/>
        <w:ind w:firstLine="422" w:firstLineChars="200"/>
        <w:textAlignment w:val="auto"/>
        <w:rPr>
          <w:rFonts w:hint="eastAsia" w:ascii="宋体" w:hAnsi="宋体" w:eastAsia="宋体"/>
          <w:sz w:val="21"/>
          <w:szCs w:val="21"/>
          <w:highlight w:val="none"/>
          <w:lang w:val="en-US" w:eastAsia="zh-CN"/>
        </w:rPr>
      </w:pPr>
      <w:r>
        <w:rPr>
          <w:rFonts w:hint="eastAsia" w:ascii="宋体" w:hAnsi="宋体" w:eastAsia="宋体"/>
          <w:b/>
          <w:bCs/>
          <w:sz w:val="21"/>
          <w:szCs w:val="21"/>
          <w:highlight w:val="none"/>
          <w:lang w:val="en-US" w:eastAsia="zh-CN"/>
        </w:rPr>
        <w:t>知识点：</w:t>
      </w:r>
      <w:r>
        <w:rPr>
          <w:rFonts w:hint="eastAsia" w:ascii="宋体" w:hAnsi="宋体" w:eastAsia="宋体"/>
          <w:sz w:val="21"/>
          <w:szCs w:val="21"/>
          <w:highlight w:val="none"/>
          <w:lang w:val="en-US" w:eastAsia="zh-CN"/>
        </w:rPr>
        <w:t>正确的法律决定取决于法的可预测性和正当性，并分别阐述两者的实现途径。</w:t>
      </w:r>
    </w:p>
    <w:p w14:paraId="696D3947">
      <w:pPr>
        <w:keepNext w:val="0"/>
        <w:keepLines w:val="0"/>
        <w:pageBreakBefore w:val="0"/>
        <w:kinsoku/>
        <w:wordWrap/>
        <w:overflowPunct/>
        <w:topLinePunct w:val="0"/>
        <w:autoSpaceDN/>
        <w:bidi w:val="0"/>
        <w:adjustRightInd/>
        <w:snapToGrid/>
        <w:spacing w:line="360" w:lineRule="auto"/>
        <w:ind w:firstLine="422" w:firstLineChars="200"/>
        <w:textAlignment w:val="auto"/>
        <w:rPr>
          <w:rFonts w:hint="eastAsia" w:ascii="宋体" w:hAnsi="宋体" w:eastAsia="宋体"/>
          <w:sz w:val="21"/>
          <w:szCs w:val="21"/>
          <w:highlight w:val="none"/>
          <w:lang w:val="en-US" w:eastAsia="zh-CN"/>
        </w:rPr>
      </w:pPr>
      <w:r>
        <w:rPr>
          <w:rFonts w:hint="eastAsia" w:ascii="宋体" w:hAnsi="宋体" w:eastAsia="宋体"/>
          <w:b/>
          <w:bCs/>
          <w:sz w:val="21"/>
          <w:szCs w:val="21"/>
          <w:highlight w:val="none"/>
          <w:lang w:val="en-US" w:eastAsia="zh-CN"/>
        </w:rPr>
        <w:t>案例解析：</w:t>
      </w:r>
      <w:r>
        <w:rPr>
          <w:rFonts w:hint="eastAsia" w:ascii="宋体" w:hAnsi="宋体" w:eastAsia="宋体"/>
          <w:sz w:val="21"/>
          <w:szCs w:val="21"/>
          <w:highlight w:val="none"/>
          <w:lang w:val="en-US" w:eastAsia="zh-CN"/>
        </w:rPr>
        <w:t>“于欢案”一审判决结果引发了舆论的广泛关注，引导学生思考司法中可预测性（合法性）与正当性（合理性）之间的冲突及其一般的解决办法。</w:t>
      </w:r>
    </w:p>
    <w:p w14:paraId="3E623E11">
      <w:pPr>
        <w:keepNext w:val="0"/>
        <w:keepLines w:val="0"/>
        <w:pageBreakBefore w:val="0"/>
        <w:kinsoku/>
        <w:wordWrap/>
        <w:overflowPunct/>
        <w:topLinePunct w:val="0"/>
        <w:autoSpaceDN/>
        <w:bidi w:val="0"/>
        <w:adjustRightInd/>
        <w:snapToGrid/>
        <w:spacing w:line="360" w:lineRule="auto"/>
        <w:ind w:firstLine="422" w:firstLineChars="200"/>
        <w:textAlignment w:val="auto"/>
        <w:rPr>
          <w:rFonts w:hint="default" w:ascii="宋体" w:hAnsi="宋体" w:eastAsia="宋体"/>
          <w:sz w:val="21"/>
          <w:szCs w:val="21"/>
          <w:highlight w:val="none"/>
          <w:lang w:val="en-US" w:eastAsia="zh-CN"/>
        </w:rPr>
      </w:pPr>
      <w:r>
        <w:rPr>
          <w:rFonts w:hint="eastAsia" w:ascii="宋体" w:hAnsi="宋体" w:eastAsia="宋体"/>
          <w:b/>
          <w:bCs/>
          <w:sz w:val="21"/>
          <w:szCs w:val="21"/>
          <w:highlight w:val="none"/>
          <w:lang w:val="en-US" w:eastAsia="zh-CN"/>
        </w:rPr>
        <w:t>思政元素融入：专业能力提升与法治素养。</w:t>
      </w:r>
      <w:r>
        <w:rPr>
          <w:rFonts w:hint="eastAsia" w:ascii="宋体" w:hAnsi="宋体" w:eastAsia="宋体"/>
          <w:b w:val="0"/>
          <w:bCs w:val="0"/>
          <w:sz w:val="21"/>
          <w:szCs w:val="21"/>
          <w:highlight w:val="none"/>
          <w:lang w:val="en-US" w:eastAsia="zh-CN"/>
        </w:rPr>
        <w:t>结合“于欢案</w:t>
      </w:r>
      <w:r>
        <w:rPr>
          <w:rFonts w:hint="eastAsia" w:ascii="宋体" w:hAnsi="宋体" w:eastAsia="宋体"/>
          <w:b w:val="0"/>
          <w:bCs w:val="0"/>
          <w:sz w:val="21"/>
          <w:szCs w:val="21"/>
          <w:highlight w:val="none"/>
          <w:lang w:val="en-US" w:eastAsia="zh-CN"/>
        </w:rPr>
        <w:t>”一审与</w:t>
      </w:r>
      <w:r>
        <w:rPr>
          <w:rFonts w:hint="eastAsia" w:ascii="宋体" w:hAnsi="宋体" w:eastAsia="宋体"/>
          <w:b w:val="0"/>
          <w:bCs w:val="0"/>
          <w:sz w:val="21"/>
          <w:szCs w:val="21"/>
          <w:highlight w:val="none"/>
          <w:lang w:val="en-US" w:eastAsia="zh-CN"/>
        </w:rPr>
        <w:t>二审的判决差异，分析公众对判决结果接受度</w:t>
      </w:r>
      <w:r>
        <w:rPr>
          <w:rFonts w:hint="eastAsia" w:ascii="宋体" w:hAnsi="宋体" w:eastAsia="宋体"/>
          <w:b w:val="0"/>
          <w:bCs w:val="0"/>
          <w:sz w:val="21"/>
          <w:szCs w:val="21"/>
          <w:highlight w:val="none"/>
          <w:lang w:val="en-US" w:eastAsia="zh-CN"/>
        </w:rPr>
        <w:t>的</w:t>
      </w:r>
      <w:r>
        <w:rPr>
          <w:rFonts w:hint="eastAsia" w:ascii="宋体" w:hAnsi="宋体" w:eastAsia="宋体"/>
          <w:b w:val="0"/>
          <w:bCs w:val="0"/>
          <w:sz w:val="21"/>
          <w:szCs w:val="21"/>
          <w:highlight w:val="none"/>
          <w:lang w:val="en-US" w:eastAsia="zh-CN"/>
        </w:rPr>
        <w:t>变化，说明司法裁判中社会效果的必要性。同时，强调司法裁判</w:t>
      </w:r>
      <w:r>
        <w:rPr>
          <w:rFonts w:hint="eastAsia" w:ascii="宋体" w:hAnsi="宋体" w:eastAsia="宋体"/>
          <w:sz w:val="21"/>
          <w:szCs w:val="21"/>
          <w:highlight w:val="none"/>
          <w:lang w:val="en-US" w:eastAsia="zh-CN"/>
        </w:rPr>
        <w:t>既要经得起法律检验，也要符合社会公平正义观念。这两者之间可能存在矛盾，但在一个正常的法治国家中，这种矛盾注定是变态而非常态，强化学生对法律职业的认同感和对建设法治中国的使命感。</w:t>
      </w:r>
    </w:p>
    <w:p w14:paraId="175AEEDC">
      <w:pPr>
        <w:keepNext w:val="0"/>
        <w:keepLines w:val="0"/>
        <w:pageBreakBefore w:val="0"/>
        <w:kinsoku/>
        <w:wordWrap/>
        <w:overflowPunct/>
        <w:topLinePunct w:val="0"/>
        <w:autoSpaceDN/>
        <w:bidi w:val="0"/>
        <w:adjustRightInd/>
        <w:snapToGrid/>
        <w:spacing w:line="360" w:lineRule="auto"/>
        <w:ind w:firstLine="422" w:firstLineChars="200"/>
        <w:textAlignment w:val="auto"/>
        <w:rPr>
          <w:rFonts w:hint="default" w:ascii="宋体" w:hAnsi="宋体" w:eastAsia="宋体"/>
          <w:b/>
          <w:bCs/>
          <w:sz w:val="21"/>
          <w:szCs w:val="21"/>
          <w:highlight w:val="none"/>
          <w:lang w:val="en-US" w:eastAsia="zh-CN"/>
        </w:rPr>
      </w:pPr>
      <w:r>
        <w:rPr>
          <w:rFonts w:hint="eastAsia" w:ascii="宋体" w:hAnsi="宋体" w:eastAsia="宋体"/>
          <w:b/>
          <w:bCs/>
          <w:sz w:val="21"/>
          <w:szCs w:val="21"/>
          <w:highlight w:val="none"/>
          <w:lang w:val="en-US" w:eastAsia="zh-CN"/>
        </w:rPr>
        <w:t>（2）法律适用的步骤：形式步骤司法三段论以及实质步骤。</w:t>
      </w:r>
    </w:p>
    <w:p w14:paraId="63CC9DBF">
      <w:pPr>
        <w:keepNext w:val="0"/>
        <w:keepLines w:val="0"/>
        <w:pageBreakBefore w:val="0"/>
        <w:kinsoku/>
        <w:wordWrap/>
        <w:overflowPunct/>
        <w:topLinePunct w:val="0"/>
        <w:autoSpaceDN/>
        <w:bidi w:val="0"/>
        <w:adjustRightInd/>
        <w:snapToGrid/>
        <w:spacing w:line="360" w:lineRule="auto"/>
        <w:ind w:firstLine="422" w:firstLineChars="200"/>
        <w:textAlignment w:val="auto"/>
        <w:rPr>
          <w:rFonts w:hint="eastAsia" w:ascii="宋体" w:hAnsi="宋体" w:eastAsia="宋体"/>
          <w:sz w:val="21"/>
          <w:szCs w:val="21"/>
          <w:highlight w:val="none"/>
          <w:lang w:val="en-US" w:eastAsia="zh-CN"/>
        </w:rPr>
      </w:pPr>
      <w:r>
        <w:rPr>
          <w:rFonts w:hint="eastAsia" w:ascii="宋体" w:hAnsi="宋体" w:eastAsia="宋体"/>
          <w:b/>
          <w:bCs/>
          <w:sz w:val="21"/>
          <w:szCs w:val="21"/>
          <w:highlight w:val="none"/>
          <w:lang w:val="en-US" w:eastAsia="zh-CN"/>
        </w:rPr>
        <w:t>知识点：</w:t>
      </w:r>
      <w:r>
        <w:rPr>
          <w:rFonts w:hint="eastAsia" w:ascii="宋体" w:hAnsi="宋体" w:eastAsia="宋体"/>
          <w:sz w:val="21"/>
          <w:szCs w:val="21"/>
          <w:highlight w:val="none"/>
          <w:lang w:val="en-US" w:eastAsia="zh-CN"/>
        </w:rPr>
        <w:t>在具体的法律适用过程中，法律规范是大前提，待决法律事实是小前提，案件裁判为其结论。在司法过程中，法律事实的获得、法律规范的选择和裁判的证成无法严格区分，而是相互参照杂糅。</w:t>
      </w:r>
    </w:p>
    <w:p w14:paraId="389A212E">
      <w:pPr>
        <w:keepNext w:val="0"/>
        <w:keepLines w:val="0"/>
        <w:pageBreakBefore w:val="0"/>
        <w:kinsoku/>
        <w:wordWrap/>
        <w:overflowPunct/>
        <w:topLinePunct w:val="0"/>
        <w:autoSpaceDN/>
        <w:bidi w:val="0"/>
        <w:adjustRightInd/>
        <w:snapToGrid/>
        <w:spacing w:line="360" w:lineRule="auto"/>
        <w:ind w:firstLine="422" w:firstLineChars="200"/>
        <w:textAlignment w:val="auto"/>
        <w:rPr>
          <w:rFonts w:hint="eastAsia" w:ascii="宋体" w:hAnsi="宋体" w:eastAsia="宋体"/>
          <w:sz w:val="21"/>
          <w:szCs w:val="21"/>
          <w:highlight w:val="none"/>
          <w:lang w:val="en-US" w:eastAsia="zh-CN"/>
        </w:rPr>
      </w:pPr>
      <w:r>
        <w:rPr>
          <w:rFonts w:hint="eastAsia" w:ascii="宋体" w:hAnsi="宋体" w:eastAsia="宋体"/>
          <w:b/>
          <w:bCs/>
          <w:sz w:val="21"/>
          <w:szCs w:val="21"/>
          <w:highlight w:val="none"/>
          <w:lang w:val="en-US" w:eastAsia="zh-CN"/>
        </w:rPr>
        <w:t>案例解析：</w:t>
      </w:r>
      <w:r>
        <w:rPr>
          <w:rFonts w:hint="default" w:ascii="宋体" w:hAnsi="宋体" w:eastAsia="宋体"/>
          <w:sz w:val="21"/>
          <w:szCs w:val="21"/>
          <w:highlight w:val="none"/>
          <w:lang w:val="en-US" w:eastAsia="zh-CN"/>
        </w:rPr>
        <w:t>大前提</w:t>
      </w:r>
      <w:r>
        <w:rPr>
          <w:rFonts w:hint="eastAsia" w:ascii="宋体" w:hAnsi="宋体" w:eastAsia="宋体"/>
          <w:sz w:val="21"/>
          <w:szCs w:val="21"/>
          <w:highlight w:val="none"/>
          <w:lang w:val="en-US" w:eastAsia="zh-CN"/>
        </w:rPr>
        <w:t>——</w:t>
      </w:r>
      <w:r>
        <w:rPr>
          <w:rFonts w:hint="default" w:ascii="宋体" w:hAnsi="宋体" w:eastAsia="宋体"/>
          <w:sz w:val="21"/>
          <w:szCs w:val="21"/>
          <w:highlight w:val="none"/>
          <w:lang w:val="en-US" w:eastAsia="zh-CN"/>
        </w:rPr>
        <w:t>正当防卫的构成要件</w:t>
      </w:r>
      <w:r>
        <w:rPr>
          <w:rFonts w:hint="eastAsia" w:ascii="宋体" w:hAnsi="宋体" w:eastAsia="宋体"/>
          <w:sz w:val="21"/>
          <w:szCs w:val="21"/>
          <w:highlight w:val="none"/>
          <w:lang w:val="en-US" w:eastAsia="zh-CN"/>
        </w:rPr>
        <w:t>；</w:t>
      </w:r>
      <w:r>
        <w:rPr>
          <w:rFonts w:hint="default" w:ascii="宋体" w:hAnsi="宋体" w:eastAsia="宋体"/>
          <w:sz w:val="21"/>
          <w:szCs w:val="21"/>
          <w:highlight w:val="none"/>
          <w:lang w:val="en-US" w:eastAsia="zh-CN"/>
        </w:rPr>
        <w:t>小前提</w:t>
      </w:r>
      <w:r>
        <w:rPr>
          <w:rFonts w:hint="eastAsia" w:ascii="宋体" w:hAnsi="宋体" w:eastAsia="宋体"/>
          <w:sz w:val="21"/>
          <w:szCs w:val="21"/>
          <w:highlight w:val="none"/>
          <w:lang w:val="en-US" w:eastAsia="zh-CN"/>
        </w:rPr>
        <w:t>——</w:t>
      </w:r>
      <w:r>
        <w:rPr>
          <w:rFonts w:hint="default" w:ascii="宋体" w:hAnsi="宋体" w:eastAsia="宋体"/>
          <w:sz w:val="21"/>
          <w:szCs w:val="21"/>
          <w:highlight w:val="none"/>
          <w:lang w:val="en-US" w:eastAsia="zh-CN"/>
        </w:rPr>
        <w:t>讨债行为的非法性（非法拘禁、侮辱人格）与防卫行为的紧迫性</w:t>
      </w:r>
      <w:r>
        <w:rPr>
          <w:rFonts w:hint="eastAsia" w:ascii="宋体" w:hAnsi="宋体" w:eastAsia="宋体"/>
          <w:sz w:val="21"/>
          <w:szCs w:val="21"/>
          <w:highlight w:val="none"/>
          <w:lang w:val="en-US" w:eastAsia="zh-CN"/>
        </w:rPr>
        <w:t>；</w:t>
      </w:r>
      <w:r>
        <w:rPr>
          <w:rFonts w:hint="default" w:ascii="宋体" w:hAnsi="宋体" w:eastAsia="宋体"/>
          <w:sz w:val="21"/>
          <w:szCs w:val="21"/>
          <w:highlight w:val="none"/>
          <w:lang w:val="en-US" w:eastAsia="zh-CN"/>
        </w:rPr>
        <w:t>结论争议</w:t>
      </w:r>
      <w:r>
        <w:rPr>
          <w:rFonts w:hint="eastAsia" w:ascii="宋体" w:hAnsi="宋体" w:eastAsia="宋体"/>
          <w:sz w:val="21"/>
          <w:szCs w:val="21"/>
          <w:highlight w:val="none"/>
          <w:lang w:val="en-US" w:eastAsia="zh-CN"/>
        </w:rPr>
        <w:t>——</w:t>
      </w:r>
      <w:r>
        <w:rPr>
          <w:rFonts w:hint="default" w:ascii="宋体" w:hAnsi="宋体" w:eastAsia="宋体"/>
          <w:sz w:val="21"/>
          <w:szCs w:val="21"/>
          <w:highlight w:val="none"/>
          <w:lang w:val="en-US" w:eastAsia="zh-CN"/>
        </w:rPr>
        <w:t>一审认定为故意伤害，二审改判防卫过当，体现</w:t>
      </w:r>
      <w:r>
        <w:rPr>
          <w:rFonts w:hint="eastAsia" w:ascii="宋体" w:hAnsi="宋体" w:eastAsia="宋体"/>
          <w:sz w:val="21"/>
          <w:szCs w:val="21"/>
          <w:highlight w:val="none"/>
          <w:lang w:val="en-US" w:eastAsia="zh-CN"/>
        </w:rPr>
        <w:t>出</w:t>
      </w:r>
      <w:r>
        <w:rPr>
          <w:rFonts w:hint="default" w:ascii="宋体" w:hAnsi="宋体" w:eastAsia="宋体"/>
          <w:sz w:val="21"/>
          <w:szCs w:val="21"/>
          <w:highlight w:val="none"/>
          <w:lang w:val="en-US" w:eastAsia="zh-CN"/>
        </w:rPr>
        <w:t>事实认定的复杂性。</w:t>
      </w:r>
    </w:p>
    <w:p w14:paraId="227C0C4C">
      <w:pPr>
        <w:keepNext w:val="0"/>
        <w:keepLines w:val="0"/>
        <w:pageBreakBefore w:val="0"/>
        <w:kinsoku/>
        <w:wordWrap/>
        <w:overflowPunct/>
        <w:topLinePunct w:val="0"/>
        <w:autoSpaceDN/>
        <w:bidi w:val="0"/>
        <w:adjustRightInd/>
        <w:snapToGrid/>
        <w:spacing w:line="360" w:lineRule="auto"/>
        <w:ind w:firstLine="422" w:firstLineChars="200"/>
        <w:textAlignment w:val="auto"/>
        <w:rPr>
          <w:rFonts w:hint="eastAsia" w:ascii="宋体" w:hAnsi="宋体" w:eastAsia="宋体"/>
          <w:sz w:val="21"/>
          <w:szCs w:val="21"/>
          <w:highlight w:val="none"/>
          <w:lang w:val="en-US" w:eastAsia="zh-CN"/>
        </w:rPr>
      </w:pPr>
      <w:r>
        <w:rPr>
          <w:rFonts w:hint="eastAsia" w:ascii="宋体" w:hAnsi="宋体" w:eastAsia="宋体"/>
          <w:b/>
          <w:bCs/>
          <w:sz w:val="21"/>
          <w:szCs w:val="21"/>
          <w:highlight w:val="none"/>
          <w:lang w:val="en-US" w:eastAsia="zh-CN"/>
        </w:rPr>
        <w:t>思政元素融</w:t>
      </w:r>
      <w:r>
        <w:rPr>
          <w:rFonts w:hint="eastAsia" w:ascii="宋体" w:hAnsi="宋体" w:eastAsia="宋体"/>
          <w:b/>
          <w:bCs/>
          <w:sz w:val="21"/>
          <w:szCs w:val="21"/>
          <w:highlight w:val="none"/>
          <w:lang w:val="en-US" w:eastAsia="zh-CN"/>
        </w:rPr>
        <w:t>入：专业能力提升与法治素养。</w:t>
      </w:r>
      <w:r>
        <w:rPr>
          <w:rFonts w:hint="eastAsia" w:ascii="宋体" w:hAnsi="宋体" w:eastAsia="宋体"/>
          <w:b w:val="0"/>
          <w:bCs w:val="0"/>
          <w:sz w:val="21"/>
          <w:szCs w:val="21"/>
          <w:highlight w:val="none"/>
          <w:lang w:val="en-US" w:eastAsia="zh-CN"/>
        </w:rPr>
        <w:t>其</w:t>
      </w:r>
      <w:r>
        <w:rPr>
          <w:rFonts w:hint="eastAsia" w:ascii="宋体" w:hAnsi="宋体" w:eastAsia="宋体"/>
          <w:sz w:val="21"/>
          <w:szCs w:val="21"/>
          <w:highlight w:val="none"/>
          <w:lang w:val="en-US" w:eastAsia="zh-CN"/>
        </w:rPr>
        <w:t>一，最高人民法院指导案例93号的裁判要点</w:t>
      </w:r>
      <w:r>
        <w:rPr>
          <w:rFonts w:hint="default" w:ascii="宋体" w:hAnsi="宋体" w:eastAsia="宋体"/>
          <w:sz w:val="21"/>
          <w:szCs w:val="21"/>
          <w:highlight w:val="none"/>
          <w:lang w:val="en-US" w:eastAsia="zh-CN"/>
        </w:rPr>
        <w:t>指出</w:t>
      </w:r>
      <w:r>
        <w:rPr>
          <w:rFonts w:hint="eastAsia" w:ascii="宋体" w:hAnsi="宋体" w:eastAsia="宋体"/>
          <w:sz w:val="21"/>
          <w:szCs w:val="21"/>
          <w:highlight w:val="none"/>
          <w:lang w:val="en-US" w:eastAsia="zh-CN"/>
        </w:rPr>
        <w:t>，</w:t>
      </w:r>
      <w:r>
        <w:rPr>
          <w:rFonts w:hint="default" w:ascii="宋体" w:hAnsi="宋体" w:eastAsia="宋体"/>
          <w:sz w:val="21"/>
          <w:szCs w:val="21"/>
          <w:highlight w:val="none"/>
          <w:lang w:val="en-US" w:eastAsia="zh-CN"/>
        </w:rPr>
        <w:t>需综合不法侵害的强度、防卫环境等因素</w:t>
      </w:r>
      <w:r>
        <w:rPr>
          <w:rFonts w:hint="eastAsia" w:ascii="宋体" w:hAnsi="宋体" w:eastAsia="宋体"/>
          <w:sz w:val="21"/>
          <w:szCs w:val="21"/>
          <w:highlight w:val="none"/>
          <w:lang w:val="en-US" w:eastAsia="zh-CN"/>
        </w:rPr>
        <w:t>来认定正当防卫与防卫过当</w:t>
      </w:r>
      <w:r>
        <w:rPr>
          <w:rFonts w:hint="default" w:ascii="宋体" w:hAnsi="宋体" w:eastAsia="宋体"/>
          <w:sz w:val="21"/>
          <w:szCs w:val="21"/>
          <w:highlight w:val="none"/>
          <w:lang w:val="en-US" w:eastAsia="zh-CN"/>
        </w:rPr>
        <w:t>，避免机械适用</w:t>
      </w:r>
      <w:r>
        <w:rPr>
          <w:rFonts w:hint="eastAsia" w:ascii="宋体" w:hAnsi="宋体" w:eastAsia="宋体"/>
          <w:sz w:val="21"/>
          <w:szCs w:val="21"/>
          <w:highlight w:val="none"/>
          <w:lang w:val="en-US" w:eastAsia="zh-CN"/>
        </w:rPr>
        <w:t>法条</w:t>
      </w:r>
      <w:r>
        <w:rPr>
          <w:rFonts w:hint="default" w:ascii="宋体" w:hAnsi="宋体" w:eastAsia="宋体"/>
          <w:sz w:val="21"/>
          <w:szCs w:val="21"/>
          <w:highlight w:val="none"/>
          <w:lang w:val="en-US" w:eastAsia="zh-CN"/>
        </w:rPr>
        <w:t>。</w:t>
      </w:r>
      <w:r>
        <w:rPr>
          <w:rFonts w:hint="eastAsia" w:ascii="宋体" w:hAnsi="宋体" w:eastAsia="宋体"/>
          <w:sz w:val="21"/>
          <w:szCs w:val="21"/>
          <w:highlight w:val="none"/>
          <w:lang w:val="en-US" w:eastAsia="zh-CN"/>
        </w:rPr>
        <w:t>其二，</w:t>
      </w:r>
      <w:r>
        <w:rPr>
          <w:rFonts w:hint="default" w:ascii="宋体" w:hAnsi="宋体" w:eastAsia="宋体"/>
          <w:sz w:val="21"/>
          <w:szCs w:val="21"/>
          <w:highlight w:val="none"/>
          <w:lang w:val="en-US" w:eastAsia="zh-CN"/>
        </w:rPr>
        <w:t>任何法律效果和社会效果产生对立的案件，其背后的深层次原理，都可以用可预测性和正当性的矛盾来进行分析。而法律人的基本立场，就是在保证严格依法司法的前提下，加强论证说理工作，消除公众疑虑，提高司法公信力。</w:t>
      </w:r>
    </w:p>
    <w:p w14:paraId="1050754F">
      <w:pPr>
        <w:keepNext w:val="0"/>
        <w:keepLines w:val="0"/>
        <w:pageBreakBefore w:val="0"/>
        <w:kinsoku/>
        <w:wordWrap/>
        <w:overflowPunct/>
        <w:topLinePunct w:val="0"/>
        <w:autoSpaceDN/>
        <w:bidi w:val="0"/>
        <w:adjustRightInd/>
        <w:snapToGrid/>
        <w:spacing w:line="360" w:lineRule="auto"/>
        <w:ind w:firstLine="422" w:firstLineChars="200"/>
        <w:textAlignment w:val="auto"/>
        <w:rPr>
          <w:rFonts w:hint="default" w:ascii="宋体" w:hAnsi="宋体" w:eastAsia="宋体"/>
          <w:b/>
          <w:bCs/>
          <w:sz w:val="21"/>
          <w:szCs w:val="21"/>
          <w:highlight w:val="none"/>
          <w:lang w:val="en-US" w:eastAsia="zh-CN"/>
        </w:rPr>
      </w:pPr>
      <w:r>
        <w:rPr>
          <w:rFonts w:hint="default" w:ascii="宋体" w:hAnsi="宋体" w:eastAsia="宋体"/>
          <w:b/>
          <w:bCs/>
          <w:sz w:val="21"/>
          <w:szCs w:val="21"/>
          <w:highlight w:val="none"/>
          <w:lang w:val="en-US" w:eastAsia="zh-CN"/>
        </w:rPr>
        <w:t>模块</w:t>
      </w:r>
      <w:r>
        <w:rPr>
          <w:rFonts w:hint="eastAsia" w:ascii="宋体" w:hAnsi="宋体" w:eastAsia="宋体"/>
          <w:b/>
          <w:bCs/>
          <w:sz w:val="21"/>
          <w:szCs w:val="21"/>
          <w:highlight w:val="none"/>
          <w:lang w:val="en-US" w:eastAsia="zh-CN"/>
        </w:rPr>
        <w:t>三</w:t>
      </w:r>
      <w:r>
        <w:rPr>
          <w:rFonts w:hint="default" w:ascii="宋体" w:hAnsi="宋体" w:eastAsia="宋体"/>
          <w:b/>
          <w:bCs/>
          <w:sz w:val="21"/>
          <w:szCs w:val="21"/>
          <w:highlight w:val="none"/>
          <w:lang w:val="en-US" w:eastAsia="zh-CN"/>
        </w:rPr>
        <w:t>：法律适用的</w:t>
      </w:r>
      <w:r>
        <w:rPr>
          <w:rFonts w:hint="eastAsia" w:ascii="宋体" w:hAnsi="宋体" w:eastAsia="宋体"/>
          <w:b/>
          <w:bCs/>
          <w:sz w:val="21"/>
          <w:szCs w:val="21"/>
          <w:highlight w:val="none"/>
          <w:lang w:val="en-US" w:eastAsia="zh-CN"/>
        </w:rPr>
        <w:t>基本原则</w:t>
      </w:r>
    </w:p>
    <w:p w14:paraId="6302901C">
      <w:pPr>
        <w:keepNext w:val="0"/>
        <w:keepLines w:val="0"/>
        <w:pageBreakBefore w:val="0"/>
        <w:kinsoku/>
        <w:wordWrap/>
        <w:overflowPunct/>
        <w:topLinePunct w:val="0"/>
        <w:autoSpaceDN/>
        <w:bidi w:val="0"/>
        <w:adjustRightInd/>
        <w:snapToGrid/>
        <w:spacing w:line="360" w:lineRule="auto"/>
        <w:ind w:firstLine="422" w:firstLineChars="200"/>
        <w:textAlignment w:val="auto"/>
        <w:rPr>
          <w:rFonts w:hint="eastAsia" w:ascii="宋体" w:hAnsi="宋体" w:eastAsia="宋体"/>
          <w:b/>
          <w:bCs/>
          <w:sz w:val="21"/>
          <w:szCs w:val="21"/>
          <w:highlight w:val="none"/>
          <w:lang w:val="en-US" w:eastAsia="zh-CN"/>
        </w:rPr>
      </w:pPr>
      <w:r>
        <w:rPr>
          <w:rFonts w:hint="eastAsia" w:ascii="宋体" w:hAnsi="宋体" w:eastAsia="宋体"/>
          <w:b/>
          <w:bCs/>
          <w:sz w:val="21"/>
          <w:szCs w:val="21"/>
          <w:highlight w:val="none"/>
          <w:lang w:val="en-US" w:eastAsia="zh-CN"/>
        </w:rPr>
        <w:t>（1）司法为民原则。</w:t>
      </w:r>
    </w:p>
    <w:p w14:paraId="632BF995">
      <w:pPr>
        <w:keepNext w:val="0"/>
        <w:keepLines w:val="0"/>
        <w:pageBreakBefore w:val="0"/>
        <w:kinsoku/>
        <w:wordWrap/>
        <w:overflowPunct/>
        <w:topLinePunct w:val="0"/>
        <w:autoSpaceDN/>
        <w:bidi w:val="0"/>
        <w:adjustRightInd/>
        <w:snapToGrid/>
        <w:spacing w:line="360" w:lineRule="auto"/>
        <w:ind w:firstLine="422" w:firstLineChars="200"/>
        <w:textAlignment w:val="auto"/>
        <w:rPr>
          <w:rFonts w:hint="eastAsia" w:ascii="宋体" w:hAnsi="宋体" w:eastAsia="宋体"/>
          <w:sz w:val="21"/>
          <w:szCs w:val="21"/>
          <w:highlight w:val="none"/>
          <w:lang w:val="en-US" w:eastAsia="zh-CN"/>
        </w:rPr>
      </w:pPr>
      <w:r>
        <w:rPr>
          <w:rFonts w:hint="eastAsia" w:ascii="宋体" w:hAnsi="宋体" w:eastAsia="宋体"/>
          <w:b/>
          <w:bCs/>
          <w:sz w:val="21"/>
          <w:szCs w:val="21"/>
          <w:highlight w:val="none"/>
          <w:lang w:val="en-US" w:eastAsia="zh-CN"/>
        </w:rPr>
        <w:t>知识点：</w:t>
      </w:r>
      <w:r>
        <w:rPr>
          <w:rFonts w:hint="eastAsia" w:ascii="宋体" w:hAnsi="宋体" w:eastAsia="宋体"/>
          <w:sz w:val="21"/>
          <w:szCs w:val="21"/>
          <w:highlight w:val="none"/>
          <w:lang w:val="en-US" w:eastAsia="zh-CN"/>
        </w:rPr>
        <w:t>司法为民原则是“一切权力属于人民”的宪法原则在司法工作中的具体体现。坚持司法为民，就是要坚持以人民为中心，让人民群众真切感受到社会主义司法的温度。</w:t>
      </w:r>
    </w:p>
    <w:p w14:paraId="659B9C70">
      <w:pPr>
        <w:keepNext w:val="0"/>
        <w:keepLines w:val="0"/>
        <w:pageBreakBefore w:val="0"/>
        <w:kinsoku/>
        <w:wordWrap/>
        <w:overflowPunct/>
        <w:topLinePunct w:val="0"/>
        <w:autoSpaceDN/>
        <w:bidi w:val="0"/>
        <w:adjustRightInd/>
        <w:snapToGrid/>
        <w:spacing w:line="360" w:lineRule="auto"/>
        <w:ind w:firstLine="422" w:firstLineChars="200"/>
        <w:textAlignment w:val="auto"/>
        <w:rPr>
          <w:rFonts w:hint="eastAsia" w:ascii="宋体" w:hAnsi="宋体" w:eastAsia="宋体"/>
          <w:sz w:val="21"/>
          <w:szCs w:val="21"/>
          <w:highlight w:val="none"/>
          <w:lang w:val="en-US" w:eastAsia="zh-CN"/>
        </w:rPr>
      </w:pPr>
      <w:r>
        <w:rPr>
          <w:rFonts w:hint="eastAsia" w:ascii="宋体" w:hAnsi="宋体" w:eastAsia="宋体"/>
          <w:b/>
          <w:bCs/>
          <w:sz w:val="21"/>
          <w:szCs w:val="21"/>
          <w:highlight w:val="none"/>
          <w:lang w:val="en-US" w:eastAsia="zh-CN"/>
        </w:rPr>
        <w:t>案例解析：</w:t>
      </w:r>
      <w:r>
        <w:rPr>
          <w:rFonts w:hint="eastAsia" w:ascii="宋体" w:hAnsi="宋体" w:eastAsia="宋体"/>
          <w:sz w:val="21"/>
          <w:szCs w:val="21"/>
          <w:highlight w:val="none"/>
        </w:rPr>
        <w:t>“于欢案”二审裁判结果实现了法理情的有机融合。二审判决在不损害法律统一性、权威性的前提下，充分考虑了天理、人情等伦理道德因素，体现了法院判决遵循国法、不违天理、合乎人情的要求。</w:t>
      </w:r>
    </w:p>
    <w:p w14:paraId="36E2975E">
      <w:pPr>
        <w:keepNext w:val="0"/>
        <w:keepLines w:val="0"/>
        <w:pageBreakBefore w:val="0"/>
        <w:kinsoku/>
        <w:wordWrap/>
        <w:overflowPunct/>
        <w:topLinePunct w:val="0"/>
        <w:autoSpaceDN/>
        <w:bidi w:val="0"/>
        <w:adjustRightInd/>
        <w:snapToGrid/>
        <w:spacing w:line="360" w:lineRule="auto"/>
        <w:ind w:firstLine="422" w:firstLineChars="200"/>
        <w:textAlignment w:val="auto"/>
        <w:rPr>
          <w:rFonts w:hint="eastAsia" w:ascii="宋体" w:hAnsi="宋体" w:eastAsia="宋体"/>
          <w:sz w:val="21"/>
          <w:szCs w:val="21"/>
          <w:highlight w:val="none"/>
          <w:lang w:val="en-US" w:eastAsia="zh-CN"/>
        </w:rPr>
      </w:pPr>
      <w:r>
        <w:rPr>
          <w:rFonts w:hint="eastAsia" w:ascii="宋体" w:hAnsi="宋体" w:eastAsia="宋体"/>
          <w:b/>
          <w:bCs/>
          <w:sz w:val="21"/>
          <w:szCs w:val="21"/>
          <w:highlight w:val="none"/>
          <w:lang w:val="en-US" w:eastAsia="zh-CN"/>
        </w:rPr>
        <w:t>思政元素融入：价值引领。</w:t>
      </w:r>
      <w:r>
        <w:rPr>
          <w:rFonts w:hint="eastAsia" w:ascii="宋体" w:hAnsi="宋体" w:eastAsia="宋体"/>
          <w:sz w:val="21"/>
          <w:szCs w:val="21"/>
          <w:highlight w:val="none"/>
          <w:lang w:val="en-US" w:eastAsia="zh-CN"/>
        </w:rPr>
        <w:t>引导学生深刻理解最高人民法院明确要求的法院裁判案件时要综合考量“天理”“国法”“人情”等因素，提升当事人及人民群众对司法裁判的法律认同、社会认同和情理认同；引入《民法典》第184条“紧急救助人不承担民事责任”的见义勇为免责条款，讨论法律如何保护社会道德行为，体现“良法善治”。</w:t>
      </w:r>
    </w:p>
    <w:p w14:paraId="0685EC9E">
      <w:pPr>
        <w:keepNext w:val="0"/>
        <w:keepLines w:val="0"/>
        <w:pageBreakBefore w:val="0"/>
        <w:kinsoku/>
        <w:wordWrap/>
        <w:overflowPunct/>
        <w:topLinePunct w:val="0"/>
        <w:autoSpaceDN/>
        <w:bidi w:val="0"/>
        <w:adjustRightInd/>
        <w:snapToGrid/>
        <w:spacing w:line="360" w:lineRule="auto"/>
        <w:ind w:firstLine="422" w:firstLineChars="200"/>
        <w:textAlignment w:val="auto"/>
        <w:rPr>
          <w:rFonts w:hint="eastAsia" w:ascii="宋体" w:hAnsi="宋体" w:eastAsia="宋体"/>
          <w:b/>
          <w:bCs/>
          <w:sz w:val="21"/>
          <w:szCs w:val="21"/>
          <w:highlight w:val="none"/>
          <w:lang w:val="en-US" w:eastAsia="zh-CN"/>
        </w:rPr>
      </w:pPr>
      <w:r>
        <w:rPr>
          <w:rFonts w:hint="eastAsia" w:ascii="宋体" w:hAnsi="宋体" w:eastAsia="宋体"/>
          <w:b/>
          <w:bCs/>
          <w:sz w:val="21"/>
          <w:szCs w:val="21"/>
          <w:highlight w:val="none"/>
          <w:lang w:val="en-US" w:eastAsia="zh-CN"/>
        </w:rPr>
        <w:t>（2）依法独立行使职权原则。</w:t>
      </w:r>
    </w:p>
    <w:p w14:paraId="36A1FFEB">
      <w:pPr>
        <w:keepNext w:val="0"/>
        <w:keepLines w:val="0"/>
        <w:pageBreakBefore w:val="0"/>
        <w:kinsoku/>
        <w:wordWrap/>
        <w:overflowPunct/>
        <w:topLinePunct w:val="0"/>
        <w:autoSpaceDN/>
        <w:bidi w:val="0"/>
        <w:adjustRightInd/>
        <w:snapToGrid/>
        <w:spacing w:line="360" w:lineRule="auto"/>
        <w:ind w:firstLine="422" w:firstLineChars="200"/>
        <w:textAlignment w:val="auto"/>
        <w:rPr>
          <w:rFonts w:hint="default" w:ascii="宋体" w:hAnsi="宋体" w:eastAsia="宋体"/>
          <w:sz w:val="21"/>
          <w:szCs w:val="21"/>
          <w:highlight w:val="none"/>
          <w:lang w:val="en-US" w:eastAsia="zh-CN"/>
        </w:rPr>
      </w:pPr>
      <w:r>
        <w:rPr>
          <w:rFonts w:hint="eastAsia" w:ascii="宋体" w:hAnsi="宋体" w:eastAsia="宋体"/>
          <w:b/>
          <w:bCs/>
          <w:sz w:val="21"/>
          <w:szCs w:val="21"/>
          <w:highlight w:val="none"/>
          <w:lang w:val="en-US" w:eastAsia="zh-CN"/>
        </w:rPr>
        <w:t>知识点：</w:t>
      </w:r>
      <w:r>
        <w:rPr>
          <w:rFonts w:hint="eastAsia" w:ascii="宋体" w:hAnsi="宋体" w:eastAsia="宋体"/>
          <w:sz w:val="21"/>
          <w:szCs w:val="21"/>
          <w:highlight w:val="none"/>
          <w:lang w:val="en-US" w:eastAsia="zh-CN"/>
        </w:rPr>
        <w:t>我国《宪法》规定，人民法院、人民检察院分别依照法律规定独立行使审判权、检察权，不受行政机关、社会团体和个人的干涉。</w:t>
      </w:r>
    </w:p>
    <w:p w14:paraId="176B00AA">
      <w:pPr>
        <w:keepNext w:val="0"/>
        <w:keepLines w:val="0"/>
        <w:pageBreakBefore w:val="0"/>
        <w:kinsoku/>
        <w:wordWrap/>
        <w:overflowPunct/>
        <w:topLinePunct w:val="0"/>
        <w:autoSpaceDN/>
        <w:bidi w:val="0"/>
        <w:adjustRightInd/>
        <w:snapToGrid/>
        <w:spacing w:line="360" w:lineRule="auto"/>
        <w:ind w:firstLine="422" w:firstLineChars="200"/>
        <w:textAlignment w:val="auto"/>
        <w:rPr>
          <w:rFonts w:hint="default" w:ascii="宋体" w:hAnsi="宋体" w:eastAsia="宋体"/>
          <w:sz w:val="21"/>
          <w:szCs w:val="21"/>
          <w:highlight w:val="none"/>
          <w:lang w:val="en-US" w:eastAsia="zh-CN"/>
        </w:rPr>
      </w:pPr>
      <w:r>
        <w:rPr>
          <w:rFonts w:hint="eastAsia" w:ascii="宋体" w:hAnsi="宋体" w:eastAsia="宋体"/>
          <w:b/>
          <w:bCs/>
          <w:sz w:val="21"/>
          <w:szCs w:val="21"/>
          <w:highlight w:val="none"/>
          <w:lang w:val="en-US" w:eastAsia="zh-CN"/>
        </w:rPr>
        <w:t>案例解析：</w:t>
      </w:r>
      <w:r>
        <w:rPr>
          <w:rFonts w:hint="default" w:ascii="宋体" w:hAnsi="宋体" w:eastAsia="宋体"/>
          <w:sz w:val="21"/>
          <w:szCs w:val="21"/>
          <w:highlight w:val="none"/>
          <w:lang w:val="en-US" w:eastAsia="zh-CN"/>
        </w:rPr>
        <w:t>展示于欢案</w:t>
      </w:r>
      <w:r>
        <w:rPr>
          <w:rFonts w:hint="eastAsia" w:ascii="宋体" w:hAnsi="宋体" w:eastAsia="宋体"/>
          <w:sz w:val="21"/>
          <w:szCs w:val="21"/>
          <w:highlight w:val="none"/>
          <w:lang w:val="en-US" w:eastAsia="zh-CN"/>
        </w:rPr>
        <w:t>一审判决之后</w:t>
      </w:r>
      <w:r>
        <w:rPr>
          <w:rFonts w:hint="default" w:ascii="宋体" w:hAnsi="宋体" w:eastAsia="宋体"/>
          <w:sz w:val="21"/>
          <w:szCs w:val="21"/>
          <w:highlight w:val="none"/>
          <w:lang w:val="en-US" w:eastAsia="zh-CN"/>
        </w:rPr>
        <w:t>舆情发酵</w:t>
      </w:r>
      <w:r>
        <w:rPr>
          <w:rFonts w:hint="eastAsia" w:ascii="宋体" w:hAnsi="宋体" w:eastAsia="宋体"/>
          <w:sz w:val="21"/>
          <w:szCs w:val="21"/>
          <w:highlight w:val="none"/>
          <w:lang w:val="en-US" w:eastAsia="zh-CN"/>
        </w:rPr>
        <w:t>的</w:t>
      </w:r>
      <w:r>
        <w:rPr>
          <w:rFonts w:hint="default" w:ascii="宋体" w:hAnsi="宋体" w:eastAsia="宋体"/>
          <w:sz w:val="21"/>
          <w:szCs w:val="21"/>
          <w:highlight w:val="none"/>
          <w:lang w:val="en-US" w:eastAsia="zh-CN"/>
        </w:rPr>
        <w:t>过程</w:t>
      </w:r>
      <w:r>
        <w:rPr>
          <w:rFonts w:hint="eastAsia" w:ascii="宋体" w:hAnsi="宋体" w:eastAsia="宋体"/>
          <w:sz w:val="21"/>
          <w:szCs w:val="21"/>
          <w:highlight w:val="none"/>
          <w:lang w:val="en-US" w:eastAsia="zh-CN"/>
        </w:rPr>
        <w:t>，包括</w:t>
      </w:r>
      <w:r>
        <w:rPr>
          <w:rFonts w:hint="default" w:ascii="宋体" w:hAnsi="宋体" w:eastAsia="宋体"/>
          <w:sz w:val="21"/>
          <w:szCs w:val="21"/>
          <w:highlight w:val="none"/>
          <w:lang w:val="en-US" w:eastAsia="zh-CN"/>
        </w:rPr>
        <w:t>媒体曝光、民意质疑</w:t>
      </w:r>
      <w:r>
        <w:rPr>
          <w:rFonts w:hint="eastAsia" w:ascii="宋体" w:hAnsi="宋体" w:eastAsia="宋体"/>
          <w:sz w:val="21"/>
          <w:szCs w:val="21"/>
          <w:highlight w:val="none"/>
          <w:lang w:val="en-US" w:eastAsia="zh-CN"/>
        </w:rPr>
        <w:t>等，</w:t>
      </w:r>
      <w:r>
        <w:rPr>
          <w:rFonts w:hint="default" w:ascii="宋体" w:hAnsi="宋体" w:eastAsia="宋体"/>
          <w:sz w:val="21"/>
          <w:szCs w:val="21"/>
          <w:highlight w:val="none"/>
          <w:lang w:val="en-US" w:eastAsia="zh-CN"/>
        </w:rPr>
        <w:t>讨论最高</w:t>
      </w:r>
      <w:r>
        <w:rPr>
          <w:rFonts w:hint="eastAsia" w:ascii="宋体" w:hAnsi="宋体" w:eastAsia="宋体"/>
          <w:sz w:val="21"/>
          <w:szCs w:val="21"/>
          <w:highlight w:val="none"/>
          <w:lang w:val="en-US" w:eastAsia="zh-CN"/>
        </w:rPr>
        <w:t>人民检察院的</w:t>
      </w:r>
      <w:r>
        <w:rPr>
          <w:rFonts w:hint="default" w:ascii="宋体" w:hAnsi="宋体" w:eastAsia="宋体"/>
          <w:sz w:val="21"/>
          <w:szCs w:val="21"/>
          <w:highlight w:val="none"/>
          <w:lang w:val="en-US" w:eastAsia="zh-CN"/>
        </w:rPr>
        <w:t>介入与二审改判的意义。</w:t>
      </w:r>
    </w:p>
    <w:p w14:paraId="0BD8C842">
      <w:pPr>
        <w:keepNext w:val="0"/>
        <w:keepLines w:val="0"/>
        <w:pageBreakBefore w:val="0"/>
        <w:kinsoku/>
        <w:wordWrap/>
        <w:overflowPunct/>
        <w:topLinePunct w:val="0"/>
        <w:autoSpaceDN/>
        <w:bidi w:val="0"/>
        <w:adjustRightInd/>
        <w:snapToGrid/>
        <w:spacing w:line="360" w:lineRule="auto"/>
        <w:ind w:firstLine="422" w:firstLineChars="200"/>
        <w:textAlignment w:val="auto"/>
        <w:rPr>
          <w:rFonts w:hint="default" w:ascii="宋体" w:hAnsi="宋体" w:eastAsia="宋体"/>
          <w:sz w:val="21"/>
          <w:szCs w:val="21"/>
          <w:highlight w:val="none"/>
          <w:lang w:val="en-US" w:eastAsia="zh-CN"/>
        </w:rPr>
      </w:pPr>
      <w:r>
        <w:rPr>
          <w:rFonts w:hint="eastAsia" w:ascii="宋体" w:hAnsi="宋体" w:eastAsia="宋体"/>
          <w:b/>
          <w:bCs/>
          <w:sz w:val="21"/>
          <w:szCs w:val="21"/>
          <w:highlight w:val="none"/>
          <w:lang w:val="en-US" w:eastAsia="zh-CN"/>
        </w:rPr>
        <w:t>思政元素融入：社会责任培养。</w:t>
      </w:r>
      <w:r>
        <w:rPr>
          <w:rFonts w:hint="eastAsia" w:ascii="宋体" w:hAnsi="宋体" w:eastAsia="宋体"/>
          <w:sz w:val="21"/>
          <w:szCs w:val="21"/>
          <w:highlight w:val="none"/>
        </w:rPr>
        <w:t>“于欢案”二审实现了审判与舆论的良性互动</w:t>
      </w:r>
      <w:r>
        <w:rPr>
          <w:rFonts w:hint="eastAsia" w:ascii="宋体" w:hAnsi="宋体" w:eastAsia="宋体"/>
          <w:sz w:val="21"/>
          <w:szCs w:val="21"/>
          <w:highlight w:val="none"/>
          <w:lang w:val="en-US" w:eastAsia="zh-CN"/>
        </w:rPr>
        <w:t>，引导学生思考舆论监督与司法权依法独立行使的关系，培养理性法治思维。</w:t>
      </w:r>
    </w:p>
    <w:p w14:paraId="118A1D22">
      <w:pPr>
        <w:keepNext w:val="0"/>
        <w:keepLines w:val="0"/>
        <w:pageBreakBefore w:val="0"/>
        <w:kinsoku/>
        <w:wordWrap/>
        <w:overflowPunct/>
        <w:topLinePunct w:val="0"/>
        <w:autoSpaceDN/>
        <w:bidi w:val="0"/>
        <w:adjustRightInd/>
        <w:snapToGrid/>
        <w:spacing w:line="360" w:lineRule="auto"/>
        <w:ind w:firstLine="422" w:firstLineChars="200"/>
        <w:textAlignment w:val="auto"/>
        <w:rPr>
          <w:rFonts w:hint="eastAsia" w:ascii="宋体" w:hAnsi="宋体" w:eastAsia="宋体"/>
          <w:b/>
          <w:bCs/>
          <w:sz w:val="21"/>
          <w:szCs w:val="21"/>
          <w:highlight w:val="none"/>
          <w:lang w:val="en-US" w:eastAsia="zh-CN"/>
        </w:rPr>
      </w:pPr>
      <w:r>
        <w:rPr>
          <w:rFonts w:hint="eastAsia" w:ascii="宋体" w:hAnsi="宋体" w:eastAsia="宋体"/>
          <w:b/>
          <w:bCs/>
          <w:sz w:val="21"/>
          <w:szCs w:val="21"/>
          <w:highlight w:val="none"/>
          <w:lang w:val="en-US" w:eastAsia="zh-CN"/>
        </w:rPr>
        <w:t>（3）司法公正原则。</w:t>
      </w:r>
    </w:p>
    <w:p w14:paraId="5B8B6B3F">
      <w:pPr>
        <w:keepNext w:val="0"/>
        <w:keepLines w:val="0"/>
        <w:pageBreakBefore w:val="0"/>
        <w:kinsoku/>
        <w:wordWrap/>
        <w:overflowPunct/>
        <w:topLinePunct w:val="0"/>
        <w:autoSpaceDN/>
        <w:bidi w:val="0"/>
        <w:adjustRightInd/>
        <w:snapToGrid/>
        <w:spacing w:line="360" w:lineRule="auto"/>
        <w:ind w:firstLine="422" w:firstLineChars="200"/>
        <w:textAlignment w:val="auto"/>
        <w:rPr>
          <w:rFonts w:hint="default" w:ascii="宋体" w:hAnsi="宋体" w:eastAsia="宋体"/>
          <w:sz w:val="21"/>
          <w:szCs w:val="21"/>
          <w:highlight w:val="none"/>
          <w:lang w:val="en-US" w:eastAsia="zh-CN"/>
        </w:rPr>
      </w:pPr>
      <w:r>
        <w:rPr>
          <w:rFonts w:hint="eastAsia" w:ascii="宋体" w:hAnsi="宋体" w:eastAsia="宋体"/>
          <w:b/>
          <w:bCs/>
          <w:sz w:val="21"/>
          <w:szCs w:val="21"/>
          <w:highlight w:val="none"/>
          <w:lang w:val="en-US" w:eastAsia="zh-CN"/>
        </w:rPr>
        <w:t>知识点：</w:t>
      </w:r>
      <w:r>
        <w:rPr>
          <w:rFonts w:hint="eastAsia" w:ascii="宋体" w:hAnsi="宋体" w:eastAsia="宋体"/>
          <w:sz w:val="21"/>
          <w:szCs w:val="21"/>
          <w:highlight w:val="none"/>
          <w:lang w:val="en-US" w:eastAsia="zh-CN"/>
        </w:rPr>
        <w:t>司法机关及司法人员在司法活动的过程中应坚持和体现公平和正义的原则。司法公正包括实体公正和程序公正。</w:t>
      </w:r>
    </w:p>
    <w:p w14:paraId="6D2B6AA1">
      <w:pPr>
        <w:keepNext w:val="0"/>
        <w:keepLines w:val="0"/>
        <w:pageBreakBefore w:val="0"/>
        <w:kinsoku/>
        <w:wordWrap/>
        <w:overflowPunct/>
        <w:topLinePunct w:val="0"/>
        <w:autoSpaceDN/>
        <w:bidi w:val="0"/>
        <w:adjustRightInd/>
        <w:snapToGrid/>
        <w:spacing w:line="360" w:lineRule="auto"/>
        <w:ind w:firstLine="422" w:firstLineChars="200"/>
        <w:textAlignment w:val="auto"/>
        <w:rPr>
          <w:rFonts w:hint="default" w:ascii="宋体" w:hAnsi="宋体" w:eastAsia="宋体"/>
          <w:sz w:val="21"/>
          <w:szCs w:val="21"/>
          <w:highlight w:val="none"/>
          <w:lang w:val="en-US" w:eastAsia="zh-CN"/>
        </w:rPr>
      </w:pPr>
      <w:r>
        <w:rPr>
          <w:rFonts w:hint="eastAsia" w:ascii="宋体" w:hAnsi="宋体" w:eastAsia="宋体"/>
          <w:b/>
          <w:bCs/>
          <w:sz w:val="21"/>
          <w:szCs w:val="21"/>
          <w:highlight w:val="none"/>
          <w:lang w:val="en-US" w:eastAsia="zh-CN"/>
        </w:rPr>
        <w:t>案例解析：</w:t>
      </w:r>
      <w:r>
        <w:rPr>
          <w:rFonts w:hint="eastAsia" w:ascii="宋体" w:hAnsi="宋体" w:eastAsia="宋体"/>
          <w:sz w:val="21"/>
          <w:szCs w:val="21"/>
          <w:highlight w:val="none"/>
          <w:lang w:val="en-US" w:eastAsia="zh-CN"/>
        </w:rPr>
        <w:t>于欢案</w:t>
      </w:r>
      <w:r>
        <w:rPr>
          <w:rFonts w:hint="default" w:ascii="宋体" w:hAnsi="宋体" w:eastAsia="宋体"/>
          <w:sz w:val="21"/>
          <w:szCs w:val="21"/>
          <w:highlight w:val="none"/>
          <w:lang w:val="en-US" w:eastAsia="zh-CN"/>
        </w:rPr>
        <w:t>一审</w:t>
      </w:r>
      <w:r>
        <w:rPr>
          <w:rFonts w:hint="eastAsia" w:ascii="宋体" w:hAnsi="宋体" w:eastAsia="宋体"/>
          <w:sz w:val="21"/>
          <w:szCs w:val="21"/>
          <w:highlight w:val="none"/>
          <w:lang w:val="en-US" w:eastAsia="zh-CN"/>
        </w:rPr>
        <w:t>判处</w:t>
      </w:r>
      <w:r>
        <w:rPr>
          <w:rFonts w:hint="default" w:ascii="宋体" w:hAnsi="宋体" w:eastAsia="宋体"/>
          <w:sz w:val="21"/>
          <w:szCs w:val="21"/>
          <w:highlight w:val="none"/>
          <w:lang w:val="en-US" w:eastAsia="zh-CN"/>
        </w:rPr>
        <w:t>无期徒刑与二审改判五年有期徒刑，</w:t>
      </w:r>
      <w:r>
        <w:rPr>
          <w:rFonts w:hint="eastAsia" w:ascii="宋体" w:hAnsi="宋体" w:eastAsia="宋体"/>
          <w:sz w:val="21"/>
          <w:szCs w:val="21"/>
          <w:highlight w:val="none"/>
          <w:lang w:val="en-US" w:eastAsia="zh-CN"/>
        </w:rPr>
        <w:t>不仅</w:t>
      </w:r>
      <w:r>
        <w:rPr>
          <w:rFonts w:hint="default" w:ascii="宋体" w:hAnsi="宋体" w:eastAsia="宋体"/>
          <w:sz w:val="21"/>
          <w:szCs w:val="21"/>
          <w:highlight w:val="none"/>
          <w:lang w:val="en-US" w:eastAsia="zh-CN"/>
        </w:rPr>
        <w:t>体现</w:t>
      </w:r>
      <w:r>
        <w:rPr>
          <w:rFonts w:hint="eastAsia" w:ascii="宋体" w:hAnsi="宋体" w:eastAsia="宋体"/>
          <w:sz w:val="21"/>
          <w:szCs w:val="21"/>
          <w:highlight w:val="none"/>
          <w:lang w:val="en-US" w:eastAsia="zh-CN"/>
        </w:rPr>
        <w:t>了</w:t>
      </w:r>
      <w:r>
        <w:rPr>
          <w:rFonts w:hint="default" w:ascii="宋体" w:hAnsi="宋体" w:eastAsia="宋体"/>
          <w:sz w:val="21"/>
          <w:szCs w:val="21"/>
          <w:highlight w:val="none"/>
          <w:lang w:val="en-US" w:eastAsia="zh-CN"/>
        </w:rPr>
        <w:t>司法对“防卫过当”量刑的精细化考量</w:t>
      </w:r>
      <w:r>
        <w:rPr>
          <w:rFonts w:hint="eastAsia" w:ascii="宋体" w:hAnsi="宋体" w:eastAsia="宋体"/>
          <w:sz w:val="21"/>
          <w:szCs w:val="21"/>
          <w:highlight w:val="none"/>
          <w:lang w:val="en-US" w:eastAsia="zh-CN"/>
        </w:rPr>
        <w:t>，而且</w:t>
      </w:r>
      <w:r>
        <w:rPr>
          <w:rFonts w:hint="eastAsia" w:ascii="宋体" w:hAnsi="宋体" w:eastAsia="宋体"/>
          <w:sz w:val="21"/>
          <w:szCs w:val="21"/>
          <w:highlight w:val="none"/>
        </w:rPr>
        <w:t>兼顾了民众的舆论与司法的公正审判，做到</w:t>
      </w:r>
      <w:r>
        <w:rPr>
          <w:rFonts w:hint="eastAsia" w:ascii="宋体" w:hAnsi="宋体" w:eastAsia="宋体"/>
          <w:sz w:val="21"/>
          <w:szCs w:val="21"/>
          <w:highlight w:val="none"/>
          <w:lang w:eastAsia="zh-CN"/>
        </w:rPr>
        <w:t>了</w:t>
      </w:r>
      <w:r>
        <w:rPr>
          <w:rFonts w:hint="eastAsia" w:ascii="宋体" w:hAnsi="宋体" w:eastAsia="宋体"/>
          <w:sz w:val="21"/>
          <w:szCs w:val="21"/>
          <w:highlight w:val="none"/>
        </w:rPr>
        <w:t>民众有所呼、司法有所应。</w:t>
      </w:r>
    </w:p>
    <w:p w14:paraId="6C511B2D">
      <w:pPr>
        <w:keepNext w:val="0"/>
        <w:keepLines w:val="0"/>
        <w:pageBreakBefore w:val="0"/>
        <w:kinsoku/>
        <w:wordWrap/>
        <w:overflowPunct/>
        <w:topLinePunct w:val="0"/>
        <w:autoSpaceDN/>
        <w:bidi w:val="0"/>
        <w:adjustRightInd/>
        <w:snapToGrid/>
        <w:spacing w:line="360" w:lineRule="auto"/>
        <w:ind w:firstLine="422" w:firstLineChars="200"/>
        <w:textAlignment w:val="auto"/>
        <w:rPr>
          <w:rFonts w:hint="default" w:ascii="宋体" w:hAnsi="宋体" w:eastAsia="宋体"/>
          <w:sz w:val="21"/>
          <w:szCs w:val="21"/>
          <w:highlight w:val="none"/>
          <w:lang w:val="en-US" w:eastAsia="zh-CN"/>
        </w:rPr>
      </w:pPr>
      <w:r>
        <w:rPr>
          <w:rFonts w:hint="eastAsia" w:ascii="宋体" w:hAnsi="宋体" w:eastAsia="宋体"/>
          <w:b/>
          <w:bCs/>
          <w:sz w:val="21"/>
          <w:szCs w:val="21"/>
          <w:highlight w:val="none"/>
          <w:lang w:val="en-US" w:eastAsia="zh-CN"/>
        </w:rPr>
        <w:t>思政元素融入：价值引领。</w:t>
      </w:r>
      <w:r>
        <w:rPr>
          <w:rFonts w:hint="eastAsia" w:ascii="宋体" w:hAnsi="宋体" w:eastAsia="宋体"/>
          <w:b w:val="0"/>
          <w:bCs w:val="0"/>
          <w:sz w:val="21"/>
          <w:szCs w:val="21"/>
          <w:highlight w:val="none"/>
          <w:lang w:val="en-US" w:eastAsia="zh-CN"/>
        </w:rPr>
        <w:t>结合“张玉环案”的平反过程，强调司法纠错机制对维护公平正义的重要性。</w:t>
      </w:r>
      <w:r>
        <w:rPr>
          <w:rFonts w:hint="default" w:ascii="宋体" w:hAnsi="宋体" w:eastAsia="宋体"/>
          <w:b w:val="0"/>
          <w:bCs w:val="0"/>
          <w:sz w:val="21"/>
          <w:szCs w:val="21"/>
          <w:highlight w:val="none"/>
          <w:lang w:val="en-US" w:eastAsia="zh-CN"/>
        </w:rPr>
        <w:t>司法公正</w:t>
      </w:r>
      <w:r>
        <w:rPr>
          <w:rFonts w:hint="eastAsia" w:ascii="宋体" w:hAnsi="宋体" w:eastAsia="宋体"/>
          <w:b w:val="0"/>
          <w:bCs w:val="0"/>
          <w:sz w:val="21"/>
          <w:szCs w:val="21"/>
          <w:highlight w:val="none"/>
          <w:lang w:val="en-US" w:eastAsia="zh-CN"/>
        </w:rPr>
        <w:t>是司</w:t>
      </w:r>
      <w:r>
        <w:rPr>
          <w:rFonts w:hint="eastAsia" w:ascii="宋体" w:hAnsi="宋体" w:eastAsia="宋体"/>
          <w:sz w:val="21"/>
          <w:szCs w:val="21"/>
          <w:highlight w:val="none"/>
          <w:lang w:val="en-US" w:eastAsia="zh-CN"/>
        </w:rPr>
        <w:t>法的永恒主题，也是公众对司法的期待</w:t>
      </w:r>
      <w:r>
        <w:rPr>
          <w:rFonts w:hint="default" w:ascii="宋体" w:hAnsi="宋体" w:eastAsia="宋体"/>
          <w:sz w:val="21"/>
          <w:szCs w:val="21"/>
          <w:highlight w:val="none"/>
          <w:lang w:val="en-US" w:eastAsia="zh-CN"/>
        </w:rPr>
        <w:t>，</w:t>
      </w:r>
      <w:r>
        <w:rPr>
          <w:rFonts w:hint="eastAsia" w:ascii="宋体" w:hAnsi="宋体" w:eastAsia="宋体"/>
          <w:sz w:val="21"/>
          <w:szCs w:val="21"/>
          <w:highlight w:val="none"/>
          <w:lang w:val="en-US" w:eastAsia="zh-CN"/>
        </w:rPr>
        <w:t>司法</w:t>
      </w:r>
      <w:r>
        <w:rPr>
          <w:rFonts w:hint="default" w:ascii="宋体" w:hAnsi="宋体" w:eastAsia="宋体"/>
          <w:sz w:val="21"/>
          <w:szCs w:val="21"/>
          <w:highlight w:val="none"/>
          <w:lang w:val="en-US" w:eastAsia="zh-CN"/>
        </w:rPr>
        <w:t>裁判需回应人民群众的正义期待</w:t>
      </w:r>
      <w:r>
        <w:rPr>
          <w:rFonts w:hint="eastAsia" w:ascii="宋体" w:hAnsi="宋体" w:eastAsia="宋体"/>
          <w:sz w:val="21"/>
          <w:szCs w:val="21"/>
          <w:highlight w:val="none"/>
          <w:lang w:val="en-US" w:eastAsia="zh-CN"/>
        </w:rPr>
        <w:t>，</w:t>
      </w:r>
      <w:r>
        <w:rPr>
          <w:rFonts w:hint="eastAsia" w:ascii="宋体" w:hAnsi="宋体" w:eastAsia="宋体"/>
          <w:sz w:val="21"/>
          <w:szCs w:val="21"/>
          <w:highlight w:val="none"/>
          <w:lang w:eastAsia="zh-CN"/>
        </w:rPr>
        <w:t>增强</w:t>
      </w:r>
      <w:r>
        <w:rPr>
          <w:rFonts w:hint="eastAsia" w:ascii="宋体" w:hAnsi="宋体" w:eastAsia="宋体"/>
          <w:sz w:val="21"/>
          <w:szCs w:val="21"/>
          <w:highlight w:val="none"/>
          <w:lang w:val="en-US" w:eastAsia="zh-CN"/>
        </w:rPr>
        <w:t>学生</w:t>
      </w:r>
      <w:r>
        <w:rPr>
          <w:rFonts w:hint="eastAsia" w:ascii="宋体" w:hAnsi="宋体" w:eastAsia="宋体"/>
          <w:sz w:val="21"/>
          <w:szCs w:val="21"/>
          <w:highlight w:val="none"/>
          <w:lang w:eastAsia="zh-CN"/>
        </w:rPr>
        <w:t>对社会主义核心价值观的践行意识。</w:t>
      </w:r>
    </w:p>
    <w:p w14:paraId="7D1B5828">
      <w:pPr>
        <w:keepNext w:val="0"/>
        <w:keepLines w:val="0"/>
        <w:pageBreakBefore w:val="0"/>
        <w:kinsoku/>
        <w:wordWrap/>
        <w:overflowPunct/>
        <w:topLinePunct w:val="0"/>
        <w:autoSpaceDN/>
        <w:bidi w:val="0"/>
        <w:adjustRightInd/>
        <w:snapToGrid/>
        <w:spacing w:line="360" w:lineRule="auto"/>
        <w:ind w:firstLine="422" w:firstLineChars="200"/>
        <w:textAlignment w:val="auto"/>
        <w:rPr>
          <w:rFonts w:hint="eastAsia" w:ascii="宋体" w:hAnsi="宋体" w:eastAsia="宋体"/>
          <w:b/>
          <w:bCs/>
          <w:sz w:val="21"/>
          <w:szCs w:val="21"/>
          <w:highlight w:val="none"/>
          <w:lang w:val="en-US" w:eastAsia="zh-CN"/>
        </w:rPr>
      </w:pPr>
      <w:r>
        <w:rPr>
          <w:rFonts w:hint="eastAsia" w:ascii="宋体" w:hAnsi="宋体" w:eastAsia="宋体"/>
          <w:b/>
          <w:bCs/>
          <w:sz w:val="21"/>
          <w:szCs w:val="21"/>
          <w:highlight w:val="none"/>
          <w:lang w:val="en-US" w:eastAsia="zh-CN"/>
        </w:rPr>
        <w:t>（4）司法公开原则。</w:t>
      </w:r>
    </w:p>
    <w:p w14:paraId="75B921C8">
      <w:pPr>
        <w:keepNext w:val="0"/>
        <w:keepLines w:val="0"/>
        <w:pageBreakBefore w:val="0"/>
        <w:kinsoku/>
        <w:wordWrap/>
        <w:overflowPunct/>
        <w:topLinePunct w:val="0"/>
        <w:autoSpaceDN/>
        <w:bidi w:val="0"/>
        <w:adjustRightInd/>
        <w:snapToGrid/>
        <w:spacing w:line="360" w:lineRule="auto"/>
        <w:ind w:firstLine="422" w:firstLineChars="200"/>
        <w:textAlignment w:val="auto"/>
        <w:rPr>
          <w:rFonts w:hint="default" w:ascii="宋体" w:hAnsi="宋体" w:eastAsia="宋体"/>
          <w:sz w:val="21"/>
          <w:szCs w:val="21"/>
          <w:highlight w:val="none"/>
          <w:lang w:val="en-US" w:eastAsia="zh-CN"/>
        </w:rPr>
      </w:pPr>
      <w:r>
        <w:rPr>
          <w:rFonts w:hint="eastAsia" w:ascii="宋体" w:hAnsi="宋体" w:eastAsia="宋体"/>
          <w:b/>
          <w:bCs/>
          <w:sz w:val="21"/>
          <w:szCs w:val="21"/>
          <w:highlight w:val="none"/>
          <w:lang w:val="en-US" w:eastAsia="zh-CN"/>
        </w:rPr>
        <w:t>知识点：</w:t>
      </w:r>
      <w:r>
        <w:rPr>
          <w:rFonts w:hint="eastAsia" w:ascii="宋体" w:hAnsi="宋体" w:eastAsia="宋体"/>
          <w:sz w:val="21"/>
          <w:szCs w:val="21"/>
          <w:highlight w:val="none"/>
          <w:lang w:val="en-US" w:eastAsia="zh-CN"/>
        </w:rPr>
        <w:t>司法公开是公正司法的必然要求。司法越公开，就越有权威和公信力。</w:t>
      </w:r>
    </w:p>
    <w:p w14:paraId="44AECDC4">
      <w:pPr>
        <w:keepNext w:val="0"/>
        <w:keepLines w:val="0"/>
        <w:pageBreakBefore w:val="0"/>
        <w:kinsoku/>
        <w:wordWrap/>
        <w:overflowPunct/>
        <w:topLinePunct w:val="0"/>
        <w:autoSpaceDN/>
        <w:bidi w:val="0"/>
        <w:adjustRightInd/>
        <w:snapToGrid/>
        <w:spacing w:line="360" w:lineRule="auto"/>
        <w:ind w:firstLine="422" w:firstLineChars="200"/>
        <w:textAlignment w:val="auto"/>
        <w:rPr>
          <w:rFonts w:hint="eastAsia" w:ascii="宋体" w:hAnsi="宋体" w:eastAsia="宋体"/>
          <w:sz w:val="21"/>
          <w:szCs w:val="21"/>
          <w:highlight w:val="none"/>
          <w:lang w:val="en-US" w:eastAsia="zh-CN"/>
        </w:rPr>
      </w:pPr>
      <w:r>
        <w:rPr>
          <w:rFonts w:hint="eastAsia" w:ascii="宋体" w:hAnsi="宋体" w:eastAsia="宋体"/>
          <w:b/>
          <w:bCs/>
          <w:sz w:val="21"/>
          <w:szCs w:val="21"/>
          <w:highlight w:val="none"/>
          <w:lang w:val="en-US" w:eastAsia="zh-CN"/>
        </w:rPr>
        <w:t>案例解析：</w:t>
      </w:r>
      <w:r>
        <w:rPr>
          <w:rFonts w:hint="eastAsia" w:ascii="宋体" w:hAnsi="宋体" w:eastAsia="宋体"/>
          <w:sz w:val="21"/>
          <w:szCs w:val="21"/>
          <w:highlight w:val="none"/>
        </w:rPr>
        <w:t>“于欢案”二审法院在审判中运用网络直播等形式，充分回应</w:t>
      </w:r>
      <w:r>
        <w:rPr>
          <w:rFonts w:hint="eastAsia" w:ascii="宋体" w:hAnsi="宋体" w:eastAsia="宋体"/>
          <w:sz w:val="21"/>
          <w:szCs w:val="21"/>
          <w:highlight w:val="none"/>
          <w:lang w:eastAsia="zh-CN"/>
        </w:rPr>
        <w:t>了</w:t>
      </w:r>
      <w:r>
        <w:rPr>
          <w:rFonts w:hint="eastAsia" w:ascii="宋体" w:hAnsi="宋体" w:eastAsia="宋体"/>
          <w:sz w:val="21"/>
          <w:szCs w:val="21"/>
          <w:highlight w:val="none"/>
        </w:rPr>
        <w:t>社会关切，开展了一堂全民法治公开课</w:t>
      </w:r>
      <w:r>
        <w:rPr>
          <w:rFonts w:hint="eastAsia" w:ascii="宋体" w:hAnsi="宋体" w:eastAsia="宋体"/>
          <w:sz w:val="21"/>
          <w:szCs w:val="21"/>
          <w:highlight w:val="none"/>
          <w:lang w:val="en-US" w:eastAsia="zh-CN"/>
        </w:rPr>
        <w:t>，</w:t>
      </w:r>
      <w:r>
        <w:rPr>
          <w:rFonts w:hint="eastAsia" w:ascii="宋体" w:hAnsi="宋体" w:eastAsia="宋体"/>
          <w:sz w:val="21"/>
          <w:szCs w:val="21"/>
          <w:highlight w:val="none"/>
        </w:rPr>
        <w:t>成为中国法治道路上的新标志。</w:t>
      </w:r>
    </w:p>
    <w:p w14:paraId="04DC0025">
      <w:pPr>
        <w:keepNext w:val="0"/>
        <w:keepLines w:val="0"/>
        <w:pageBreakBefore w:val="0"/>
        <w:kinsoku/>
        <w:wordWrap/>
        <w:overflowPunct/>
        <w:topLinePunct w:val="0"/>
        <w:autoSpaceDN/>
        <w:bidi w:val="0"/>
        <w:adjustRightInd/>
        <w:snapToGrid/>
        <w:spacing w:line="360" w:lineRule="auto"/>
        <w:ind w:firstLine="422" w:firstLineChars="200"/>
        <w:textAlignment w:val="auto"/>
        <w:rPr>
          <w:rFonts w:hint="default" w:ascii="宋体" w:hAnsi="宋体" w:eastAsia="宋体"/>
          <w:sz w:val="21"/>
          <w:szCs w:val="21"/>
          <w:highlight w:val="none"/>
          <w:lang w:val="en-US" w:eastAsia="zh-CN"/>
        </w:rPr>
      </w:pPr>
      <w:r>
        <w:rPr>
          <w:rFonts w:hint="eastAsia" w:ascii="宋体" w:hAnsi="宋体" w:eastAsia="宋体"/>
          <w:b/>
          <w:bCs/>
          <w:sz w:val="21"/>
          <w:szCs w:val="21"/>
          <w:highlight w:val="none"/>
          <w:lang w:val="en-US" w:eastAsia="zh-CN"/>
        </w:rPr>
        <w:t>思政元素融入：法治素养。</w:t>
      </w:r>
      <w:r>
        <w:rPr>
          <w:rFonts w:hint="eastAsia" w:ascii="宋体" w:hAnsi="宋体" w:eastAsia="宋体"/>
          <w:sz w:val="21"/>
          <w:szCs w:val="21"/>
          <w:highlight w:val="none"/>
        </w:rPr>
        <w:t>“于欢案”</w:t>
      </w:r>
      <w:r>
        <w:rPr>
          <w:rFonts w:hint="eastAsia" w:ascii="宋体" w:hAnsi="宋体" w:eastAsia="宋体"/>
          <w:sz w:val="21"/>
          <w:szCs w:val="21"/>
          <w:highlight w:val="none"/>
          <w:lang w:val="en-US" w:eastAsia="zh-CN"/>
        </w:rPr>
        <w:t>引起社会广泛关注，提高其审判透明度</w:t>
      </w:r>
      <w:r>
        <w:rPr>
          <w:rFonts w:hint="eastAsia" w:ascii="宋体" w:hAnsi="宋体" w:eastAsia="宋体"/>
          <w:sz w:val="21"/>
          <w:szCs w:val="21"/>
          <w:highlight w:val="none"/>
        </w:rPr>
        <w:t>，</w:t>
      </w:r>
      <w:r>
        <w:rPr>
          <w:rFonts w:hint="eastAsia" w:ascii="宋体" w:hAnsi="宋体" w:eastAsia="宋体"/>
          <w:sz w:val="21"/>
          <w:szCs w:val="21"/>
          <w:highlight w:val="none"/>
          <w:lang w:val="en-US" w:eastAsia="zh-CN"/>
        </w:rPr>
        <w:t>助推司法机关践行“以至公无私之心，行正大光明之事”，有助于激发学生对法律职业的认同感。</w:t>
      </w:r>
    </w:p>
    <w:p w14:paraId="691ED4B9">
      <w:pPr>
        <w:spacing w:line="360" w:lineRule="auto"/>
        <w:ind w:firstLine="422" w:firstLineChars="200"/>
        <w:rPr>
          <w:rFonts w:hint="eastAsia" w:ascii="宋体" w:hAnsi="宋体" w:eastAsia="宋体"/>
          <w:b/>
          <w:bCs/>
          <w:sz w:val="21"/>
          <w:szCs w:val="21"/>
          <w:highlight w:val="none"/>
          <w:lang w:val="en-US" w:eastAsia="zh-CN"/>
        </w:rPr>
      </w:pPr>
      <w:r>
        <w:rPr>
          <w:rFonts w:hint="eastAsia" w:ascii="宋体" w:hAnsi="宋体" w:eastAsia="宋体"/>
          <w:b/>
          <w:bCs/>
          <w:sz w:val="21"/>
          <w:szCs w:val="21"/>
          <w:highlight w:val="none"/>
          <w:lang w:val="en-US" w:eastAsia="zh-CN"/>
        </w:rPr>
        <w:t>2-4小组研讨与价值升华</w:t>
      </w:r>
    </w:p>
    <w:p w14:paraId="0E090A76">
      <w:pPr>
        <w:spacing w:line="360" w:lineRule="auto"/>
        <w:ind w:firstLine="420" w:firstLineChars="200"/>
        <w:rPr>
          <w:rFonts w:hint="eastAsia" w:ascii="宋体" w:hAnsi="宋体" w:eastAsia="宋体"/>
          <w:sz w:val="21"/>
          <w:szCs w:val="21"/>
          <w:highlight w:val="none"/>
          <w:lang w:val="en-US" w:eastAsia="zh-CN"/>
        </w:rPr>
      </w:pPr>
      <w:r>
        <w:rPr>
          <w:rFonts w:hint="eastAsia" w:ascii="宋体" w:hAnsi="宋体" w:eastAsia="宋体"/>
          <w:sz w:val="21"/>
          <w:szCs w:val="21"/>
          <w:highlight w:val="none"/>
          <w:lang w:val="en-US" w:eastAsia="zh-CN"/>
        </w:rPr>
        <w:t>（1）研讨主题：“于欢行为是否符合正当防卫的构成要件？”——法律分析；“如果于欢未采取激烈反抗，其母亲可能遭受更严重侵害，司法应如何平衡？”——价值判断；“司法判决应如何兼顾法律刚性与社会温度？”——法治理念。</w:t>
      </w:r>
    </w:p>
    <w:p w14:paraId="7197B3DB">
      <w:pPr>
        <w:spacing w:line="360" w:lineRule="auto"/>
        <w:ind w:firstLine="420" w:firstLineChars="200"/>
        <w:rPr>
          <w:rFonts w:hint="eastAsia" w:ascii="宋体" w:hAnsi="宋体" w:eastAsia="宋体"/>
          <w:sz w:val="21"/>
          <w:szCs w:val="21"/>
          <w:highlight w:val="none"/>
          <w:lang w:val="en-US" w:eastAsia="zh-CN"/>
        </w:rPr>
      </w:pPr>
      <w:r>
        <w:rPr>
          <w:rFonts w:hint="eastAsia" w:ascii="宋体" w:hAnsi="宋体" w:eastAsia="宋体"/>
          <w:sz w:val="21"/>
          <w:szCs w:val="21"/>
          <w:highlight w:val="none"/>
          <w:lang w:val="en-US" w:eastAsia="zh-CN"/>
        </w:rPr>
        <w:t>（2）思政目标：提供“价值冲突分析表”（法律价值、伦理价值、社会价值维度），帮助学生结构化表达观点；引导学生理解法律是底线伦理，但司法应体现社会主义核心价值观的引领作用；强调“司法为民”理念，裁判需兼顾法律理性与人性关怀。</w:t>
      </w:r>
    </w:p>
    <w:p w14:paraId="01332F82">
      <w:pPr>
        <w:spacing w:line="360" w:lineRule="auto"/>
        <w:ind w:firstLine="422" w:firstLineChars="200"/>
        <w:rPr>
          <w:rFonts w:hint="eastAsia" w:ascii="宋体" w:hAnsi="宋体" w:eastAsia="宋体"/>
          <w:b/>
          <w:bCs/>
          <w:sz w:val="21"/>
          <w:szCs w:val="21"/>
          <w:highlight w:val="none"/>
          <w:lang w:val="en-US" w:eastAsia="zh-CN"/>
        </w:rPr>
      </w:pPr>
      <w:r>
        <w:rPr>
          <w:rFonts w:hint="eastAsia" w:ascii="宋体" w:hAnsi="宋体" w:eastAsia="宋体"/>
          <w:b/>
          <w:bCs/>
          <w:sz w:val="21"/>
          <w:szCs w:val="21"/>
          <w:highlight w:val="none"/>
          <w:lang w:val="en-US" w:eastAsia="zh-CN"/>
        </w:rPr>
        <w:t>2-5总结与拓展</w:t>
      </w:r>
    </w:p>
    <w:p w14:paraId="0F906FB7">
      <w:pPr>
        <w:spacing w:line="360" w:lineRule="auto"/>
        <w:ind w:firstLine="420" w:firstLineChars="200"/>
        <w:rPr>
          <w:rFonts w:hint="eastAsia" w:ascii="宋体" w:hAnsi="宋体" w:eastAsia="宋体"/>
          <w:sz w:val="21"/>
          <w:szCs w:val="21"/>
          <w:highlight w:val="none"/>
          <w:lang w:val="en-US" w:eastAsia="zh-CN"/>
        </w:rPr>
      </w:pPr>
      <w:r>
        <w:rPr>
          <w:rFonts w:hint="eastAsia" w:ascii="宋体" w:hAnsi="宋体" w:eastAsia="宋体"/>
          <w:sz w:val="21"/>
          <w:szCs w:val="21"/>
          <w:highlight w:val="none"/>
          <w:lang w:val="en-US" w:eastAsia="zh-CN"/>
        </w:rPr>
        <w:t>（1）知识总结：法律适</w:t>
      </w:r>
      <w:bookmarkStart w:id="0" w:name="_GoBack"/>
      <w:bookmarkEnd w:id="0"/>
      <w:r>
        <w:rPr>
          <w:rFonts w:hint="eastAsia" w:ascii="宋体" w:hAnsi="宋体" w:eastAsia="宋体"/>
          <w:sz w:val="21"/>
          <w:szCs w:val="21"/>
          <w:highlight w:val="none"/>
          <w:lang w:val="en-US" w:eastAsia="zh-CN"/>
        </w:rPr>
        <w:t>用的概念及主要特点；法律适用的一般原理；法律适用的基本原则。</w:t>
      </w:r>
    </w:p>
    <w:p w14:paraId="2BAD0B91">
      <w:pPr>
        <w:spacing w:line="360" w:lineRule="auto"/>
        <w:ind w:firstLine="420" w:firstLineChars="200"/>
        <w:rPr>
          <w:rFonts w:hint="eastAsia" w:ascii="宋体" w:hAnsi="宋体" w:eastAsia="宋体"/>
          <w:sz w:val="21"/>
          <w:szCs w:val="21"/>
          <w:highlight w:val="none"/>
          <w:lang w:val="en-US" w:eastAsia="zh-CN"/>
        </w:rPr>
      </w:pPr>
      <w:r>
        <w:rPr>
          <w:rFonts w:hint="eastAsia" w:ascii="宋体" w:hAnsi="宋体" w:eastAsia="宋体"/>
          <w:sz w:val="21"/>
          <w:szCs w:val="21"/>
          <w:highlight w:val="none"/>
          <w:lang w:val="en-US" w:eastAsia="zh-CN"/>
        </w:rPr>
        <w:t>（2）思政升华：“司法要有力量，更要有温度。”结合“于欢案”判决，说明司法如何体现“温度”。</w:t>
      </w:r>
    </w:p>
    <w:p w14:paraId="64B76868">
      <w:pPr>
        <w:spacing w:line="360" w:lineRule="auto"/>
        <w:ind w:firstLine="420" w:firstLineChars="200"/>
        <w:rPr>
          <w:rFonts w:hint="eastAsia" w:ascii="宋体" w:hAnsi="宋体" w:eastAsia="宋体"/>
          <w:sz w:val="21"/>
          <w:szCs w:val="21"/>
          <w:highlight w:val="none"/>
          <w:lang w:val="en-US" w:eastAsia="zh-CN"/>
        </w:rPr>
      </w:pPr>
      <w:r>
        <w:rPr>
          <w:rFonts w:hint="eastAsia" w:ascii="宋体" w:hAnsi="宋体" w:eastAsia="宋体"/>
          <w:sz w:val="21"/>
          <w:szCs w:val="21"/>
          <w:highlight w:val="none"/>
          <w:lang w:val="en-US" w:eastAsia="zh-CN"/>
        </w:rPr>
        <w:t xml:space="preserve">（3）课后拓展：撰写反思报告“从于欢案看中国司法改革的进步与挑战”。 </w:t>
      </w:r>
    </w:p>
    <w:p w14:paraId="5972D893">
      <w:pPr>
        <w:keepNext w:val="0"/>
        <w:keepLines w:val="0"/>
        <w:pageBreakBefore w:val="0"/>
        <w:kinsoku/>
        <w:wordWrap/>
        <w:overflowPunct/>
        <w:topLinePunct w:val="0"/>
        <w:autoSpaceDN/>
        <w:bidi w:val="0"/>
        <w:adjustRightInd/>
        <w:snapToGrid/>
        <w:spacing w:line="360" w:lineRule="auto"/>
        <w:ind w:firstLine="422" w:firstLineChars="200"/>
        <w:textAlignment w:val="auto"/>
        <w:rPr>
          <w:rFonts w:hint="eastAsia" w:ascii="宋体" w:hAnsi="宋体" w:eastAsia="宋体"/>
          <w:b/>
          <w:bCs/>
          <w:sz w:val="21"/>
          <w:szCs w:val="21"/>
          <w:highlight w:val="none"/>
          <w:lang w:eastAsia="zh-CN"/>
        </w:rPr>
      </w:pPr>
      <w:r>
        <w:rPr>
          <w:rFonts w:hint="eastAsia" w:ascii="宋体" w:hAnsi="宋体" w:eastAsia="宋体"/>
          <w:b/>
          <w:bCs/>
          <w:sz w:val="21"/>
          <w:szCs w:val="21"/>
          <w:highlight w:val="none"/>
          <w:lang w:val="en-US" w:eastAsia="zh-CN"/>
        </w:rPr>
        <w:t>3.</w:t>
      </w:r>
      <w:r>
        <w:rPr>
          <w:rFonts w:hint="eastAsia" w:ascii="宋体" w:hAnsi="宋体" w:eastAsia="宋体"/>
          <w:b/>
          <w:bCs/>
          <w:sz w:val="21"/>
          <w:szCs w:val="21"/>
          <w:highlight w:val="none"/>
        </w:rPr>
        <w:t>“课程思政”教学改革创新点</w:t>
      </w:r>
      <w:r>
        <w:rPr>
          <w:rFonts w:hint="eastAsia" w:ascii="宋体" w:hAnsi="宋体" w:eastAsia="宋体"/>
          <w:b/>
          <w:bCs/>
          <w:sz w:val="21"/>
          <w:szCs w:val="21"/>
          <w:highlight w:val="none"/>
          <w:lang w:eastAsia="zh-CN"/>
        </w:rPr>
        <w:t>。</w:t>
      </w:r>
    </w:p>
    <w:p w14:paraId="3F808188">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w:t>
      </w:r>
      <w:r>
        <w:rPr>
          <w:rFonts w:hint="eastAsia" w:ascii="宋体" w:hAnsi="宋体" w:eastAsia="宋体"/>
          <w:sz w:val="21"/>
          <w:szCs w:val="21"/>
          <w:highlight w:val="none"/>
          <w:lang w:val="en-US" w:eastAsia="zh-CN"/>
        </w:rPr>
        <w:t>1</w:t>
      </w:r>
      <w:r>
        <w:rPr>
          <w:rFonts w:hint="eastAsia" w:ascii="宋体" w:hAnsi="宋体" w:eastAsia="宋体"/>
          <w:sz w:val="21"/>
          <w:szCs w:val="21"/>
          <w:highlight w:val="none"/>
          <w:lang w:eastAsia="zh-CN"/>
        </w:rPr>
        <w:t>）案例驱动的沉浸式教学。以热点案例为载体，将抽象法律原理具象化，增强学生的代入感与参与度。</w:t>
      </w:r>
    </w:p>
    <w:p w14:paraId="399544EA">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w:t>
      </w:r>
      <w:r>
        <w:rPr>
          <w:rFonts w:hint="eastAsia" w:ascii="宋体" w:hAnsi="宋体" w:eastAsia="宋体"/>
          <w:sz w:val="21"/>
          <w:szCs w:val="21"/>
          <w:highlight w:val="none"/>
          <w:lang w:val="en-US" w:eastAsia="zh-CN"/>
        </w:rPr>
        <w:t>2</w:t>
      </w:r>
      <w:r>
        <w:rPr>
          <w:rFonts w:hint="eastAsia" w:ascii="宋体" w:hAnsi="宋体" w:eastAsia="宋体"/>
          <w:sz w:val="21"/>
          <w:szCs w:val="21"/>
          <w:highlight w:val="none"/>
          <w:lang w:eastAsia="zh-CN"/>
        </w:rPr>
        <w:t>）价值引领与专业知识的深度融合</w:t>
      </w:r>
      <w:r>
        <w:rPr>
          <w:rFonts w:hint="eastAsia" w:ascii="宋体" w:hAnsi="宋体" w:eastAsia="宋体"/>
          <w:sz w:val="21"/>
          <w:szCs w:val="21"/>
          <w:highlight w:val="none"/>
          <w:lang w:val="en-US" w:eastAsia="zh-CN"/>
        </w:rPr>
        <w:t>。</w:t>
      </w:r>
      <w:r>
        <w:rPr>
          <w:rFonts w:hint="eastAsia" w:ascii="宋体" w:hAnsi="宋体" w:eastAsia="宋体"/>
          <w:sz w:val="21"/>
          <w:szCs w:val="21"/>
          <w:highlight w:val="none"/>
          <w:lang w:eastAsia="zh-CN"/>
        </w:rPr>
        <w:t>本次课将</w:t>
      </w:r>
      <w:r>
        <w:rPr>
          <w:rFonts w:hint="eastAsia" w:ascii="宋体" w:hAnsi="宋体" w:eastAsia="宋体"/>
          <w:sz w:val="21"/>
          <w:szCs w:val="21"/>
          <w:highlight w:val="none"/>
          <w:lang w:val="en-US" w:eastAsia="zh-CN"/>
        </w:rPr>
        <w:t>思政元素深度</w:t>
      </w:r>
      <w:r>
        <w:rPr>
          <w:rFonts w:hint="eastAsia" w:ascii="宋体" w:hAnsi="宋体" w:eastAsia="宋体"/>
          <w:sz w:val="21"/>
          <w:szCs w:val="21"/>
          <w:highlight w:val="none"/>
          <w:lang w:eastAsia="zh-CN"/>
        </w:rPr>
        <w:t>融入</w:t>
      </w:r>
      <w:r>
        <w:rPr>
          <w:rFonts w:hint="eastAsia" w:ascii="宋体" w:hAnsi="宋体" w:eastAsia="宋体"/>
          <w:sz w:val="21"/>
          <w:szCs w:val="21"/>
          <w:highlight w:val="none"/>
          <w:lang w:val="en-US" w:eastAsia="zh-CN"/>
        </w:rPr>
        <w:t>专业知识</w:t>
      </w:r>
      <w:r>
        <w:rPr>
          <w:rFonts w:hint="eastAsia" w:ascii="宋体" w:hAnsi="宋体" w:eastAsia="宋体"/>
          <w:sz w:val="21"/>
          <w:szCs w:val="21"/>
          <w:highlight w:val="none"/>
          <w:lang w:eastAsia="zh-CN"/>
        </w:rPr>
        <w:t>教学的全过程，</w:t>
      </w:r>
      <w:r>
        <w:rPr>
          <w:rFonts w:hint="eastAsia" w:ascii="宋体" w:hAnsi="宋体" w:eastAsia="宋体"/>
          <w:sz w:val="21"/>
          <w:szCs w:val="21"/>
          <w:highlight w:val="none"/>
          <w:lang w:val="en-US" w:eastAsia="zh-CN"/>
        </w:rPr>
        <w:t>促进了学生“德法兼修”综合素质的全面提升</w:t>
      </w:r>
      <w:r>
        <w:rPr>
          <w:rFonts w:hint="eastAsia" w:ascii="宋体" w:hAnsi="宋体" w:eastAsia="宋体"/>
          <w:sz w:val="21"/>
          <w:szCs w:val="21"/>
          <w:highlight w:val="none"/>
          <w:lang w:eastAsia="zh-CN"/>
        </w:rPr>
        <w:t>。</w:t>
      </w:r>
    </w:p>
    <w:p w14:paraId="7C83EB18">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w:t>
      </w:r>
      <w:r>
        <w:rPr>
          <w:rFonts w:hint="eastAsia" w:ascii="宋体" w:hAnsi="宋体" w:eastAsia="宋体"/>
          <w:sz w:val="21"/>
          <w:szCs w:val="21"/>
          <w:highlight w:val="none"/>
          <w:lang w:val="en-US" w:eastAsia="zh-CN"/>
        </w:rPr>
        <w:t>3</w:t>
      </w:r>
      <w:r>
        <w:rPr>
          <w:rFonts w:hint="eastAsia" w:ascii="宋体" w:hAnsi="宋体" w:eastAsia="宋体"/>
          <w:sz w:val="21"/>
          <w:szCs w:val="21"/>
          <w:highlight w:val="none"/>
          <w:lang w:eastAsia="zh-CN"/>
        </w:rPr>
        <w:t>）多元教学方法结合</w:t>
      </w:r>
      <w:r>
        <w:rPr>
          <w:rFonts w:hint="eastAsia" w:ascii="宋体" w:hAnsi="宋体" w:eastAsia="宋体"/>
          <w:sz w:val="21"/>
          <w:szCs w:val="21"/>
          <w:highlight w:val="none"/>
          <w:lang w:val="en-US" w:eastAsia="zh-CN"/>
        </w:rPr>
        <w:t>。以教为主导，案例教学、项目驱动、视频辅助、研讨分析、课后拓展等多种方式相结合，</w:t>
      </w:r>
      <w:r>
        <w:rPr>
          <w:rFonts w:hint="eastAsia" w:ascii="宋体" w:hAnsi="宋体" w:eastAsia="宋体"/>
          <w:sz w:val="21"/>
          <w:szCs w:val="21"/>
          <w:highlight w:val="none"/>
          <w:lang w:eastAsia="zh-CN"/>
        </w:rPr>
        <w:t>促进学生主动建构知识，强化职业伦理与社会责任感。</w:t>
      </w:r>
    </w:p>
    <w:p w14:paraId="60A0D61E">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default" w:ascii="宋体" w:hAnsi="宋体" w:eastAsia="宋体"/>
          <w:sz w:val="21"/>
          <w:szCs w:val="21"/>
          <w:highlight w:val="none"/>
          <w:lang w:val="en-US" w:eastAsia="zh-CN"/>
        </w:rPr>
      </w:pPr>
      <w:r>
        <w:rPr>
          <w:rFonts w:hint="eastAsia" w:ascii="宋体" w:hAnsi="宋体" w:eastAsia="宋体"/>
          <w:sz w:val="21"/>
          <w:szCs w:val="21"/>
          <w:highlight w:val="none"/>
          <w:lang w:eastAsia="zh-CN"/>
        </w:rPr>
        <w:t>（</w:t>
      </w:r>
      <w:r>
        <w:rPr>
          <w:rFonts w:hint="eastAsia" w:ascii="宋体" w:hAnsi="宋体" w:eastAsia="宋体"/>
          <w:sz w:val="21"/>
          <w:szCs w:val="21"/>
          <w:highlight w:val="none"/>
          <w:lang w:val="en-US" w:eastAsia="zh-CN"/>
        </w:rPr>
        <w:t>4</w:t>
      </w:r>
      <w:r>
        <w:rPr>
          <w:rFonts w:hint="eastAsia" w:ascii="宋体" w:hAnsi="宋体" w:eastAsia="宋体"/>
          <w:sz w:val="21"/>
          <w:szCs w:val="21"/>
          <w:highlight w:val="none"/>
          <w:lang w:eastAsia="zh-CN"/>
        </w:rPr>
        <w:t>）线上线下资源联动</w:t>
      </w:r>
      <w:r>
        <w:rPr>
          <w:rFonts w:hint="eastAsia" w:ascii="宋体" w:hAnsi="宋体" w:eastAsia="宋体"/>
          <w:sz w:val="21"/>
          <w:szCs w:val="21"/>
          <w:highlight w:val="none"/>
          <w:lang w:val="en-US" w:eastAsia="zh-CN"/>
        </w:rPr>
        <w:t>。</w:t>
      </w:r>
      <w:r>
        <w:rPr>
          <w:rFonts w:hint="eastAsia" w:ascii="宋体" w:hAnsi="宋体" w:eastAsia="宋体"/>
          <w:sz w:val="21"/>
          <w:szCs w:val="21"/>
          <w:highlight w:val="none"/>
          <w:lang w:eastAsia="zh-CN"/>
        </w:rPr>
        <w:t>利用学习平台发布</w:t>
      </w:r>
      <w:r>
        <w:rPr>
          <w:rFonts w:hint="eastAsia" w:ascii="宋体" w:hAnsi="宋体" w:eastAsia="宋体"/>
          <w:sz w:val="21"/>
          <w:szCs w:val="21"/>
          <w:highlight w:val="none"/>
          <w:lang w:val="en-US" w:eastAsia="zh-CN"/>
        </w:rPr>
        <w:t>任务清单、</w:t>
      </w:r>
      <w:r>
        <w:rPr>
          <w:rFonts w:hint="eastAsia" w:ascii="宋体" w:hAnsi="宋体" w:eastAsia="宋体"/>
          <w:sz w:val="21"/>
          <w:szCs w:val="21"/>
          <w:highlight w:val="none"/>
          <w:lang w:eastAsia="zh-CN"/>
        </w:rPr>
        <w:t>案件视频、裁判文书、</w:t>
      </w:r>
      <w:r>
        <w:rPr>
          <w:rFonts w:hint="eastAsia" w:ascii="宋体" w:hAnsi="宋体" w:eastAsia="宋体"/>
          <w:sz w:val="21"/>
          <w:szCs w:val="21"/>
          <w:highlight w:val="none"/>
          <w:lang w:val="en-US" w:eastAsia="zh-CN"/>
        </w:rPr>
        <w:t>拓展任务等</w:t>
      </w:r>
      <w:r>
        <w:rPr>
          <w:rFonts w:hint="eastAsia" w:ascii="宋体" w:hAnsi="宋体" w:eastAsia="宋体"/>
          <w:sz w:val="21"/>
          <w:szCs w:val="21"/>
          <w:highlight w:val="none"/>
          <w:lang w:eastAsia="zh-CN"/>
        </w:rPr>
        <w:t>，延伸课堂深度，提升自主学习能力。</w:t>
      </w:r>
    </w:p>
    <w:p w14:paraId="44708B38">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b/>
          <w:bCs/>
          <w:sz w:val="28"/>
          <w:szCs w:val="28"/>
          <w:highlight w:val="none"/>
        </w:rPr>
      </w:pPr>
      <w:r>
        <w:rPr>
          <w:rFonts w:hint="eastAsia" w:ascii="宋体" w:hAnsi="宋体" w:eastAsia="宋体"/>
          <w:b/>
          <w:bCs/>
          <w:sz w:val="28"/>
          <w:szCs w:val="28"/>
          <w:highlight w:val="none"/>
        </w:rPr>
        <w:t>（二）教学评价及反思</w:t>
      </w:r>
    </w:p>
    <w:p w14:paraId="38EF6335">
      <w:pPr>
        <w:spacing w:line="360" w:lineRule="auto"/>
        <w:ind w:firstLine="420" w:firstLineChars="200"/>
        <w:rPr>
          <w:rFonts w:hint="eastAsia" w:ascii="宋体" w:hAnsi="宋体" w:eastAsia="宋体"/>
          <w:sz w:val="21"/>
          <w:szCs w:val="21"/>
          <w:highlight w:val="none"/>
        </w:rPr>
      </w:pPr>
      <w:r>
        <w:rPr>
          <w:rFonts w:hint="eastAsia" w:ascii="宋体" w:hAnsi="宋体" w:eastAsia="宋体"/>
          <w:sz w:val="21"/>
          <w:szCs w:val="21"/>
          <w:highlight w:val="none"/>
        </w:rPr>
        <w:t>本次课</w:t>
      </w:r>
      <w:r>
        <w:rPr>
          <w:rFonts w:hint="eastAsia" w:ascii="宋体" w:hAnsi="宋体" w:eastAsia="宋体"/>
          <w:sz w:val="21"/>
          <w:szCs w:val="21"/>
          <w:highlight w:val="none"/>
          <w:lang w:val="en-US" w:eastAsia="zh-CN"/>
        </w:rPr>
        <w:t>将</w:t>
      </w:r>
      <w:r>
        <w:rPr>
          <w:rFonts w:hint="eastAsia" w:ascii="宋体" w:hAnsi="宋体" w:eastAsia="宋体"/>
          <w:sz w:val="21"/>
          <w:szCs w:val="21"/>
          <w:highlight w:val="none"/>
        </w:rPr>
        <w:t>“于欢故意伤害案”</w:t>
      </w:r>
      <w:r>
        <w:rPr>
          <w:rFonts w:hint="eastAsia" w:ascii="宋体" w:hAnsi="宋体" w:eastAsia="宋体"/>
          <w:sz w:val="21"/>
          <w:szCs w:val="21"/>
          <w:highlight w:val="none"/>
          <w:lang w:val="en-US" w:eastAsia="zh-CN"/>
        </w:rPr>
        <w:t>贯穿于课堂始终，</w:t>
      </w:r>
      <w:r>
        <w:rPr>
          <w:rFonts w:hint="eastAsia" w:ascii="宋体" w:hAnsi="宋体" w:eastAsia="宋体"/>
          <w:sz w:val="21"/>
          <w:szCs w:val="21"/>
          <w:highlight w:val="none"/>
        </w:rPr>
        <w:t>使抽象的法律概念和法学原理变得</w:t>
      </w:r>
      <w:r>
        <w:rPr>
          <w:rFonts w:hint="eastAsia" w:ascii="宋体" w:hAnsi="宋体" w:eastAsia="宋体"/>
          <w:sz w:val="21"/>
          <w:szCs w:val="21"/>
          <w:highlight w:val="none"/>
          <w:lang w:val="en-US" w:eastAsia="zh-CN"/>
        </w:rPr>
        <w:t>更加生动</w:t>
      </w:r>
      <w:r>
        <w:rPr>
          <w:rFonts w:hint="eastAsia" w:ascii="宋体" w:hAnsi="宋体" w:eastAsia="宋体"/>
          <w:sz w:val="21"/>
          <w:szCs w:val="21"/>
          <w:highlight w:val="none"/>
        </w:rPr>
        <w:t>直观具体，也使学生能够在复杂案件中</w:t>
      </w:r>
      <w:r>
        <w:rPr>
          <w:rFonts w:hint="eastAsia" w:ascii="宋体" w:hAnsi="宋体" w:eastAsia="宋体"/>
          <w:sz w:val="21"/>
          <w:szCs w:val="21"/>
          <w:highlight w:val="none"/>
          <w:lang w:val="en-US" w:eastAsia="zh-CN"/>
        </w:rPr>
        <w:t>深刻</w:t>
      </w:r>
      <w:r>
        <w:rPr>
          <w:rFonts w:hint="eastAsia" w:ascii="宋体" w:hAnsi="宋体" w:eastAsia="宋体"/>
          <w:sz w:val="21"/>
          <w:szCs w:val="21"/>
          <w:highlight w:val="none"/>
        </w:rPr>
        <w:t>理解法律的价值追求和运作机制，感受到法律人推动法治进步的强大力量，强化了法律学习的实践导向。</w:t>
      </w:r>
    </w:p>
    <w:p w14:paraId="26006F6D">
      <w:pPr>
        <w:spacing w:line="360" w:lineRule="auto"/>
        <w:ind w:firstLine="420" w:firstLineChars="200"/>
        <w:rPr>
          <w:rFonts w:hint="eastAsia" w:ascii="宋体" w:hAnsi="宋体" w:eastAsia="宋体"/>
          <w:sz w:val="21"/>
          <w:szCs w:val="21"/>
          <w:highlight w:val="none"/>
        </w:rPr>
      </w:pPr>
      <w:r>
        <w:rPr>
          <w:rFonts w:hint="eastAsia" w:ascii="宋体" w:hAnsi="宋体" w:eastAsia="宋体"/>
          <w:sz w:val="21"/>
          <w:szCs w:val="21"/>
          <w:highlight w:val="none"/>
        </w:rPr>
        <w:t>然而，在教学实施过程中</w:t>
      </w:r>
      <w:r>
        <w:rPr>
          <w:rFonts w:hint="eastAsia" w:ascii="宋体" w:hAnsi="宋体" w:eastAsia="宋体"/>
          <w:sz w:val="21"/>
          <w:szCs w:val="21"/>
          <w:highlight w:val="none"/>
          <w:lang w:eastAsia="zh-CN"/>
        </w:rPr>
        <w:t>，</w:t>
      </w:r>
      <w:r>
        <w:rPr>
          <w:rFonts w:hint="eastAsia" w:ascii="宋体" w:hAnsi="宋体" w:eastAsia="宋体"/>
          <w:sz w:val="21"/>
          <w:szCs w:val="21"/>
          <w:highlight w:val="none"/>
        </w:rPr>
        <w:t>本课程仍有持续改进的空间。</w:t>
      </w:r>
    </w:p>
    <w:p w14:paraId="5F0046DA">
      <w:pPr>
        <w:spacing w:line="360" w:lineRule="auto"/>
        <w:ind w:firstLine="420" w:firstLineChars="200"/>
        <w:rPr>
          <w:rFonts w:hint="eastAsia" w:ascii="宋体" w:hAnsi="宋体" w:eastAsia="宋体"/>
          <w:sz w:val="21"/>
          <w:szCs w:val="21"/>
          <w:highlight w:val="none"/>
        </w:rPr>
      </w:pPr>
      <w:r>
        <w:rPr>
          <w:rFonts w:hint="eastAsia" w:ascii="宋体" w:hAnsi="宋体" w:eastAsia="宋体"/>
          <w:sz w:val="21"/>
          <w:szCs w:val="21"/>
          <w:highlight w:val="none"/>
        </w:rPr>
        <w:t>第一，不断赋能数字化教学方式。</w:t>
      </w:r>
      <w:r>
        <w:rPr>
          <w:rFonts w:hint="eastAsia" w:ascii="宋体" w:hAnsi="宋体" w:eastAsia="宋体"/>
          <w:sz w:val="21"/>
          <w:szCs w:val="21"/>
          <w:highlight w:val="none"/>
          <w:lang w:val="en-US" w:eastAsia="zh-CN"/>
        </w:rPr>
        <w:t>需要</w:t>
      </w:r>
      <w:r>
        <w:rPr>
          <w:rFonts w:hint="eastAsia" w:ascii="宋体" w:hAnsi="宋体" w:eastAsia="宋体"/>
          <w:sz w:val="21"/>
          <w:szCs w:val="21"/>
          <w:highlight w:val="none"/>
        </w:rPr>
        <w:t>充分运用AI智能工具辅助教学</w:t>
      </w:r>
      <w:r>
        <w:rPr>
          <w:rFonts w:hint="eastAsia" w:ascii="宋体" w:hAnsi="宋体" w:eastAsia="宋体"/>
          <w:sz w:val="21"/>
          <w:szCs w:val="21"/>
          <w:highlight w:val="none"/>
          <w:lang w:eastAsia="zh-CN"/>
        </w:rPr>
        <w:t>，</w:t>
      </w:r>
      <w:r>
        <w:rPr>
          <w:rFonts w:hint="eastAsia" w:ascii="宋体" w:hAnsi="宋体" w:eastAsia="宋体"/>
          <w:sz w:val="21"/>
          <w:szCs w:val="21"/>
          <w:highlight w:val="none"/>
        </w:rPr>
        <w:t>如“法信”“北大法宝”智能案例库</w:t>
      </w:r>
      <w:r>
        <w:rPr>
          <w:rFonts w:hint="eastAsia" w:ascii="宋体" w:hAnsi="宋体" w:eastAsia="宋体"/>
          <w:sz w:val="21"/>
          <w:szCs w:val="21"/>
          <w:highlight w:val="none"/>
          <w:lang w:eastAsia="zh-CN"/>
        </w:rPr>
        <w:t>，</w:t>
      </w:r>
      <w:r>
        <w:rPr>
          <w:rFonts w:hint="eastAsia" w:ascii="宋体" w:hAnsi="宋体" w:eastAsia="宋体"/>
          <w:sz w:val="21"/>
          <w:szCs w:val="21"/>
          <w:highlight w:val="none"/>
        </w:rPr>
        <w:t>辅助学生检索同类案例，分析判决逻辑。</w:t>
      </w:r>
    </w:p>
    <w:p w14:paraId="556A31FD">
      <w:pPr>
        <w:spacing w:line="360" w:lineRule="auto"/>
        <w:ind w:firstLine="420" w:firstLineChars="200"/>
        <w:rPr>
          <w:rFonts w:hint="eastAsia" w:ascii="宋体" w:hAnsi="宋体" w:eastAsia="宋体"/>
          <w:sz w:val="21"/>
          <w:szCs w:val="21"/>
          <w:highlight w:val="none"/>
          <w:lang w:val="en-US" w:eastAsia="zh-CN"/>
        </w:rPr>
      </w:pPr>
      <w:r>
        <w:rPr>
          <w:rFonts w:hint="eastAsia" w:ascii="宋体" w:hAnsi="宋体" w:eastAsia="宋体"/>
          <w:sz w:val="21"/>
          <w:szCs w:val="21"/>
          <w:highlight w:val="none"/>
        </w:rPr>
        <w:t>第</w:t>
      </w:r>
      <w:r>
        <w:rPr>
          <w:rFonts w:hint="eastAsia" w:ascii="宋体" w:hAnsi="宋体" w:eastAsia="宋体"/>
          <w:sz w:val="21"/>
          <w:szCs w:val="21"/>
          <w:highlight w:val="none"/>
          <w:lang w:val="en-US" w:eastAsia="zh-CN"/>
        </w:rPr>
        <w:t>二</w:t>
      </w:r>
      <w:r>
        <w:rPr>
          <w:rFonts w:hint="eastAsia" w:ascii="宋体" w:hAnsi="宋体" w:eastAsia="宋体"/>
          <w:sz w:val="21"/>
          <w:szCs w:val="21"/>
          <w:highlight w:val="none"/>
        </w:rPr>
        <w:t>，</w:t>
      </w:r>
      <w:r>
        <w:rPr>
          <w:rFonts w:hint="eastAsia" w:ascii="宋体" w:hAnsi="宋体" w:eastAsia="宋体"/>
          <w:sz w:val="21"/>
          <w:szCs w:val="21"/>
          <w:highlight w:val="none"/>
          <w:lang w:val="en-US" w:eastAsia="zh-CN"/>
        </w:rPr>
        <w:t>可以建立案例库动态更新机制。建立“年度热点案例清单”，每学期补充1-2个最新案例；同时从案例时效性、社会关注度、思政教育价值等维度，设计“案例淘汰标准”。</w:t>
      </w:r>
    </w:p>
    <w:p w14:paraId="148FE5BC">
      <w:pPr>
        <w:spacing w:line="360" w:lineRule="auto"/>
        <w:ind w:firstLine="420" w:firstLineChars="200"/>
        <w:rPr>
          <w:rFonts w:hint="eastAsia" w:ascii="宋体" w:hAnsi="宋体" w:eastAsia="宋体"/>
          <w:sz w:val="21"/>
          <w:szCs w:val="21"/>
          <w:highlight w:val="none"/>
          <w:lang w:val="en-US" w:eastAsia="zh-CN"/>
        </w:rPr>
      </w:pPr>
      <w:r>
        <w:rPr>
          <w:rFonts w:hint="eastAsia" w:ascii="宋体" w:hAnsi="宋体" w:eastAsia="宋体"/>
          <w:sz w:val="21"/>
          <w:szCs w:val="21"/>
          <w:highlight w:val="none"/>
        </w:rPr>
        <w:t>第</w:t>
      </w:r>
      <w:r>
        <w:rPr>
          <w:rFonts w:hint="eastAsia" w:ascii="宋体" w:hAnsi="宋体" w:eastAsia="宋体"/>
          <w:sz w:val="21"/>
          <w:szCs w:val="21"/>
          <w:highlight w:val="none"/>
          <w:lang w:val="en-US" w:eastAsia="zh-CN"/>
        </w:rPr>
        <w:t>三</w:t>
      </w:r>
      <w:r>
        <w:rPr>
          <w:rFonts w:hint="eastAsia" w:ascii="宋体" w:hAnsi="宋体" w:eastAsia="宋体"/>
          <w:sz w:val="21"/>
          <w:szCs w:val="21"/>
          <w:highlight w:val="none"/>
        </w:rPr>
        <w:t>，</w:t>
      </w:r>
      <w:r>
        <w:rPr>
          <w:rFonts w:hint="eastAsia" w:ascii="宋体" w:hAnsi="宋体" w:eastAsia="宋体"/>
          <w:sz w:val="21"/>
          <w:szCs w:val="21"/>
          <w:highlight w:val="none"/>
          <w:lang w:val="en-US" w:eastAsia="zh-CN"/>
        </w:rPr>
        <w:t>实施三堂联动方案。</w:t>
      </w:r>
      <w:r>
        <w:rPr>
          <w:rFonts w:hint="eastAsia" w:ascii="宋体" w:hAnsi="宋体" w:eastAsia="宋体"/>
          <w:sz w:val="21"/>
          <w:szCs w:val="21"/>
          <w:highlight w:val="none"/>
        </w:rPr>
        <w:t>将课堂教学、校内实践与社会实践有机结合，三堂联动培育德法兼修的高素质应用型法治人才。</w:t>
      </w:r>
      <w:r>
        <w:rPr>
          <w:rFonts w:hint="eastAsia" w:ascii="宋体" w:hAnsi="宋体" w:eastAsia="宋体"/>
          <w:sz w:val="21"/>
          <w:szCs w:val="21"/>
          <w:highlight w:val="none"/>
          <w:lang w:val="en-US" w:eastAsia="zh-CN"/>
        </w:rPr>
        <w:t>比如，开展“模拟立法听证会”，讨论《刑法》第20条“正当防卫”条款的完善建议；举办“法理与情理”主题辩论赛；组织学生赴法院旁听庭审，撰写“司法观察报告”，分析法官如何平衡法律与情理；等等。</w:t>
      </w:r>
    </w:p>
    <w:p w14:paraId="5CA1CB66">
      <w:pPr>
        <w:spacing w:line="360" w:lineRule="auto"/>
        <w:ind w:firstLine="420" w:firstLineChars="200"/>
        <w:rPr>
          <w:rFonts w:hint="eastAsia" w:ascii="宋体" w:hAnsi="宋体" w:eastAsia="宋体"/>
          <w:sz w:val="21"/>
          <w:szCs w:val="21"/>
          <w:highlight w:val="none"/>
        </w:rPr>
      </w:pPr>
      <w:r>
        <w:rPr>
          <w:rFonts w:hint="eastAsia" w:ascii="宋体" w:hAnsi="宋体" w:eastAsia="宋体"/>
          <w:sz w:val="21"/>
          <w:szCs w:val="21"/>
          <w:highlight w:val="none"/>
        </w:rPr>
        <w:t>第</w:t>
      </w:r>
      <w:r>
        <w:rPr>
          <w:rFonts w:hint="eastAsia" w:ascii="宋体" w:hAnsi="宋体" w:eastAsia="宋体"/>
          <w:sz w:val="21"/>
          <w:szCs w:val="21"/>
          <w:highlight w:val="none"/>
          <w:lang w:val="en-US" w:eastAsia="zh-CN"/>
        </w:rPr>
        <w:t>四</w:t>
      </w:r>
      <w:r>
        <w:rPr>
          <w:rFonts w:hint="eastAsia" w:ascii="宋体" w:hAnsi="宋体" w:eastAsia="宋体"/>
          <w:sz w:val="21"/>
          <w:szCs w:val="21"/>
          <w:highlight w:val="none"/>
        </w:rPr>
        <w:t>，更加关注学生批判性思维的培养，让学生在分析法学原理的同时，也能思考法律背后的价值导向和社会影响，坚守法律人的基本立场，培养更深层次的</w:t>
      </w:r>
      <w:r>
        <w:rPr>
          <w:rFonts w:hint="eastAsia" w:ascii="宋体" w:hAnsi="宋体" w:eastAsia="宋体"/>
          <w:sz w:val="21"/>
          <w:szCs w:val="21"/>
          <w:highlight w:val="none"/>
          <w:lang w:val="en-US" w:eastAsia="zh-CN"/>
        </w:rPr>
        <w:t>法治</w:t>
      </w:r>
      <w:r>
        <w:rPr>
          <w:rFonts w:hint="eastAsia" w:ascii="宋体" w:hAnsi="宋体" w:eastAsia="宋体"/>
          <w:sz w:val="21"/>
          <w:szCs w:val="21"/>
          <w:highlight w:val="none"/>
        </w:rPr>
        <w:t>思维。</w:t>
      </w:r>
    </w:p>
    <w:sectPr>
      <w:pgSz w:w="11900" w:h="18440"/>
      <w:pgMar w:top="1440" w:right="1800" w:bottom="1440" w:left="1800" w:header="0" w:footer="941" w:gutter="0"/>
      <w:cols w:space="425"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4OTU1ZDU0YmQ3ZTJlMDNmYTNkYzdjZTcxMjc4ZWIifQ=="/>
    <w:docVar w:name="KSO_WPS_MARK_KEY" w:val="0f0cdb22-70e7-45fb-a4ee-1c3ef471985e"/>
  </w:docVars>
  <w:rsids>
    <w:rsidRoot w:val="00767862"/>
    <w:rsid w:val="00043327"/>
    <w:rsid w:val="000B39C3"/>
    <w:rsid w:val="0017771D"/>
    <w:rsid w:val="001903E4"/>
    <w:rsid w:val="00225F5A"/>
    <w:rsid w:val="002D73E3"/>
    <w:rsid w:val="003432A4"/>
    <w:rsid w:val="003F1388"/>
    <w:rsid w:val="00471216"/>
    <w:rsid w:val="00491C75"/>
    <w:rsid w:val="00634752"/>
    <w:rsid w:val="00653AEE"/>
    <w:rsid w:val="006579D8"/>
    <w:rsid w:val="00674716"/>
    <w:rsid w:val="00764462"/>
    <w:rsid w:val="00767862"/>
    <w:rsid w:val="007752F4"/>
    <w:rsid w:val="007E7792"/>
    <w:rsid w:val="007F43C5"/>
    <w:rsid w:val="00860325"/>
    <w:rsid w:val="008B2989"/>
    <w:rsid w:val="009F2905"/>
    <w:rsid w:val="00BC25CB"/>
    <w:rsid w:val="00C84532"/>
    <w:rsid w:val="00CA3005"/>
    <w:rsid w:val="00D4689A"/>
    <w:rsid w:val="00F27441"/>
    <w:rsid w:val="00F86798"/>
    <w:rsid w:val="00F87935"/>
    <w:rsid w:val="00F93584"/>
    <w:rsid w:val="00FE563F"/>
    <w:rsid w:val="089D5EE4"/>
    <w:rsid w:val="09533473"/>
    <w:rsid w:val="09C71BEE"/>
    <w:rsid w:val="0E981627"/>
    <w:rsid w:val="101C3B92"/>
    <w:rsid w:val="1134315E"/>
    <w:rsid w:val="12FB3F33"/>
    <w:rsid w:val="136917E4"/>
    <w:rsid w:val="16327640"/>
    <w:rsid w:val="1BE37423"/>
    <w:rsid w:val="21EF7F65"/>
    <w:rsid w:val="220E111D"/>
    <w:rsid w:val="22382B01"/>
    <w:rsid w:val="22C500B9"/>
    <w:rsid w:val="24A942AD"/>
    <w:rsid w:val="25AB7A3A"/>
    <w:rsid w:val="25E371D4"/>
    <w:rsid w:val="27363334"/>
    <w:rsid w:val="291B03E5"/>
    <w:rsid w:val="2A466D81"/>
    <w:rsid w:val="2C7548FE"/>
    <w:rsid w:val="2E382087"/>
    <w:rsid w:val="2FA64086"/>
    <w:rsid w:val="30843362"/>
    <w:rsid w:val="30EE324E"/>
    <w:rsid w:val="33B273BE"/>
    <w:rsid w:val="36EE7787"/>
    <w:rsid w:val="36FD1F78"/>
    <w:rsid w:val="3E936436"/>
    <w:rsid w:val="3F5D2211"/>
    <w:rsid w:val="46B61944"/>
    <w:rsid w:val="48AE4A56"/>
    <w:rsid w:val="48C974A0"/>
    <w:rsid w:val="4B7D0C82"/>
    <w:rsid w:val="4E4F6905"/>
    <w:rsid w:val="54E363C1"/>
    <w:rsid w:val="568535F4"/>
    <w:rsid w:val="5A292701"/>
    <w:rsid w:val="5B216631"/>
    <w:rsid w:val="5E151E33"/>
    <w:rsid w:val="62092E18"/>
    <w:rsid w:val="640F4D03"/>
    <w:rsid w:val="691B43B0"/>
    <w:rsid w:val="6BCE3306"/>
    <w:rsid w:val="6D7C5019"/>
    <w:rsid w:val="70A266F9"/>
    <w:rsid w:val="737B2ACD"/>
    <w:rsid w:val="759233F8"/>
    <w:rsid w:val="76B4114C"/>
    <w:rsid w:val="77F2017E"/>
    <w:rsid w:val="78574485"/>
    <w:rsid w:val="798017B9"/>
    <w:rsid w:val="7A266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24"/>
      <w:szCs w:val="22"/>
      <w:lang w:val="en-US" w:eastAsia="zh-CN" w:bidi="ar-SA"/>
      <w14:ligatures w14:val="standardContextual"/>
    </w:rPr>
  </w:style>
  <w:style w:type="paragraph" w:styleId="2">
    <w:name w:val="heading 1"/>
    <w:basedOn w:val="1"/>
    <w:next w:val="1"/>
    <w:link w:val="15"/>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18"/>
    <w:semiHidden/>
    <w:unhideWhenUsed/>
    <w:qFormat/>
    <w:uiPriority w:val="9"/>
    <w:pPr>
      <w:keepNext/>
      <w:keepLines/>
      <w:spacing w:before="80" w:after="40"/>
      <w:outlineLvl w:val="3"/>
    </w:pPr>
    <w:rPr>
      <w:rFonts w:asciiTheme="minorHAnsi" w:hAnsiTheme="minorHAnsi" w:eastAsiaTheme="minorEastAsia" w:cstheme="majorBidi"/>
      <w:color w:val="2F5597" w:themeColor="accent1" w:themeShade="BF"/>
      <w:sz w:val="28"/>
      <w:szCs w:val="28"/>
    </w:rPr>
  </w:style>
  <w:style w:type="paragraph" w:styleId="6">
    <w:name w:val="heading 5"/>
    <w:basedOn w:val="1"/>
    <w:next w:val="1"/>
    <w:link w:val="19"/>
    <w:semiHidden/>
    <w:unhideWhenUsed/>
    <w:qFormat/>
    <w:uiPriority w:val="9"/>
    <w:pPr>
      <w:keepNext/>
      <w:keepLines/>
      <w:spacing w:before="80" w:after="40"/>
      <w:outlineLvl w:val="4"/>
    </w:pPr>
    <w:rPr>
      <w:rFonts w:asciiTheme="minorHAnsi" w:hAnsiTheme="minorHAnsi" w:eastAsiaTheme="minorEastAsia" w:cstheme="majorBidi"/>
      <w:color w:val="2F5597" w:themeColor="accent1" w:themeShade="BF"/>
      <w:szCs w:val="24"/>
    </w:rPr>
  </w:style>
  <w:style w:type="paragraph" w:styleId="7">
    <w:name w:val="heading 6"/>
    <w:basedOn w:val="1"/>
    <w:next w:val="1"/>
    <w:link w:val="20"/>
    <w:semiHidden/>
    <w:unhideWhenUsed/>
    <w:qFormat/>
    <w:uiPriority w:val="9"/>
    <w:pPr>
      <w:keepNext/>
      <w:keepLines/>
      <w:spacing w:before="40"/>
      <w:outlineLvl w:val="5"/>
    </w:pPr>
    <w:rPr>
      <w:rFonts w:asciiTheme="minorHAnsi" w:hAnsiTheme="minorHAnsi" w:eastAsiaTheme="minorEastAsia" w:cstheme="majorBidi"/>
      <w:b/>
      <w:bCs/>
      <w:color w:val="2F5597" w:themeColor="accent1" w:themeShade="BF"/>
    </w:rPr>
  </w:style>
  <w:style w:type="paragraph" w:styleId="8">
    <w:name w:val="heading 7"/>
    <w:basedOn w:val="1"/>
    <w:next w:val="1"/>
    <w:link w:val="21"/>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3"/>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5"/>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qFormat/>
    <w:uiPriority w:val="9"/>
    <w:rPr>
      <w:rFonts w:asciiTheme="majorHAnsi" w:hAnsiTheme="majorHAnsi" w:eastAsiaTheme="majorEastAsia" w:cstheme="majorBidi"/>
      <w:color w:val="2F5597" w:themeColor="accent1" w:themeShade="BF"/>
      <w:sz w:val="48"/>
      <w:szCs w:val="48"/>
    </w:rPr>
  </w:style>
  <w:style w:type="character" w:customStyle="1" w:styleId="16">
    <w:name w:val="标题 2 字符"/>
    <w:basedOn w:val="14"/>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7">
    <w:name w:val="标题 3 字符"/>
    <w:basedOn w:val="14"/>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18">
    <w:name w:val="标题 4 字符"/>
    <w:basedOn w:val="14"/>
    <w:link w:val="5"/>
    <w:semiHidden/>
    <w:qFormat/>
    <w:uiPriority w:val="9"/>
    <w:rPr>
      <w:rFonts w:asciiTheme="minorHAnsi" w:hAnsiTheme="minorHAnsi" w:eastAsiaTheme="minorEastAsia" w:cstheme="majorBidi"/>
      <w:color w:val="2F5597" w:themeColor="accent1" w:themeShade="BF"/>
      <w:sz w:val="28"/>
      <w:szCs w:val="28"/>
    </w:rPr>
  </w:style>
  <w:style w:type="character" w:customStyle="1" w:styleId="19">
    <w:name w:val="标题 5 字符"/>
    <w:basedOn w:val="14"/>
    <w:link w:val="6"/>
    <w:semiHidden/>
    <w:qFormat/>
    <w:uiPriority w:val="9"/>
    <w:rPr>
      <w:rFonts w:asciiTheme="minorHAnsi" w:hAnsiTheme="minorHAnsi" w:eastAsiaTheme="minorEastAsia" w:cstheme="majorBidi"/>
      <w:color w:val="2F5597" w:themeColor="accent1" w:themeShade="BF"/>
      <w:szCs w:val="24"/>
    </w:rPr>
  </w:style>
  <w:style w:type="character" w:customStyle="1" w:styleId="20">
    <w:name w:val="标题 6 字符"/>
    <w:basedOn w:val="14"/>
    <w:link w:val="7"/>
    <w:semiHidden/>
    <w:qFormat/>
    <w:uiPriority w:val="9"/>
    <w:rPr>
      <w:rFonts w:asciiTheme="minorHAnsi" w:hAnsiTheme="minorHAnsi" w:eastAsiaTheme="minorEastAsia" w:cstheme="majorBidi"/>
      <w:b/>
      <w:bCs/>
      <w:color w:val="2F5597" w:themeColor="accent1" w:themeShade="BF"/>
    </w:rPr>
  </w:style>
  <w:style w:type="character" w:customStyle="1" w:styleId="21">
    <w:name w:val="标题 7 字符"/>
    <w:basedOn w:val="14"/>
    <w:link w:val="8"/>
    <w:semiHidden/>
    <w:qFormat/>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qFormat/>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4"/>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明显强调1"/>
    <w:basedOn w:val="14"/>
    <w:qFormat/>
    <w:uiPriority w:val="21"/>
    <w:rPr>
      <w:i/>
      <w:iCs/>
      <w:color w:val="2F5597" w:themeColor="accent1" w:themeShade="BF"/>
    </w:rPr>
  </w:style>
  <w:style w:type="paragraph" w:styleId="30">
    <w:name w:val="Intense Quote"/>
    <w:basedOn w:val="1"/>
    <w:next w:val="1"/>
    <w:link w:val="31"/>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1">
    <w:name w:val="明显引用 字符"/>
    <w:basedOn w:val="14"/>
    <w:link w:val="30"/>
    <w:qFormat/>
    <w:uiPriority w:val="30"/>
    <w:rPr>
      <w:i/>
      <w:iCs/>
      <w:color w:val="2F5597" w:themeColor="accent1" w:themeShade="BF"/>
    </w:rPr>
  </w:style>
  <w:style w:type="character" w:customStyle="1" w:styleId="32">
    <w:name w:val="明显参考1"/>
    <w:basedOn w:val="14"/>
    <w:qFormat/>
    <w:uiPriority w:val="32"/>
    <w:rPr>
      <w:b/>
      <w:bCs/>
      <w:smallCaps/>
      <w:color w:val="2F5597" w:themeColor="accent1" w:themeShade="BF"/>
      <w:spacing w:val="5"/>
    </w:rPr>
  </w:style>
  <w:style w:type="character" w:customStyle="1" w:styleId="33">
    <w:name w:val="num32"/>
    <w:basedOn w:val="14"/>
    <w:qFormat/>
    <w:uiPriority w:val="0"/>
    <w:rPr>
      <w:color w:val="645A5A"/>
      <w:sz w:val="45"/>
      <w:szCs w:val="45"/>
    </w:rPr>
  </w:style>
  <w:style w:type="character" w:customStyle="1" w:styleId="34">
    <w:name w:val="layui-layer-tabnow"/>
    <w:basedOn w:val="14"/>
    <w:qFormat/>
    <w:uiPriority w:val="0"/>
    <w:rPr>
      <w:bdr w:val="single" w:color="E6E6E6" w:sz="6" w:space="0"/>
      <w:shd w:val="clear" w:fill="FFFFFF"/>
    </w:rPr>
  </w:style>
  <w:style w:type="character" w:customStyle="1" w:styleId="35">
    <w:name w:val="gt"/>
    <w:basedOn w:val="14"/>
    <w:qFormat/>
    <w:uiPriority w:val="0"/>
    <w:rPr>
      <w:color w:val="646464"/>
    </w:rPr>
  </w:style>
  <w:style w:type="character" w:customStyle="1" w:styleId="36">
    <w:name w:val="icon_yg"/>
    <w:basedOn w:val="14"/>
    <w:qFormat/>
    <w:uiPriority w:val="0"/>
    <w:rPr>
      <w:sz w:val="0"/>
      <w:szCs w:val="0"/>
    </w:rPr>
  </w:style>
  <w:style w:type="character" w:customStyle="1" w:styleId="37">
    <w:name w:val="on1"/>
    <w:basedOn w:val="14"/>
    <w:qFormat/>
    <w:uiPriority w:val="0"/>
    <w:rPr>
      <w:color w:val="FF2832"/>
    </w:rPr>
  </w:style>
  <w:style w:type="character" w:customStyle="1" w:styleId="38">
    <w:name w:val="first-child"/>
    <w:basedOn w:val="14"/>
    <w:qFormat/>
    <w:uiPriority w:val="0"/>
  </w:style>
  <w:style w:type="character" w:customStyle="1" w:styleId="39">
    <w:name w:val="on"/>
    <w:basedOn w:val="14"/>
    <w:qFormat/>
    <w:uiPriority w:val="0"/>
    <w:rPr>
      <w:color w:val="FF28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5668</Words>
  <Characters>6091</Characters>
  <Lines>4</Lines>
  <Paragraphs>1</Paragraphs>
  <TotalTime>4</TotalTime>
  <ScaleCrop>false</ScaleCrop>
  <LinksUpToDate>false</LinksUpToDate>
  <CharactersWithSpaces>6094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2025-03-12T02:43:00Z</dcterms:created>
  <dc:creator>eslone</dc:creator>
  <cp:lastModifiedBy>Liuzj</cp:lastModifiedBy>
  <cp:lastPrinted>2025-03-12T03:35:00Z</cp:lastPrinted>
  <dcterms:modified xsi:type="dcterms:W3CDTF">2025-05-12T04:12:12Z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8136CC9AF92842749B63E3A10DC003D0_13</vt:lpwstr>
  </property>
  <property fmtid="{D5CDD505-2E9C-101B-9397-08002B2CF9AE}" pid="4" name="KSOTemplateDocerSaveRecord">
    <vt:lpwstr>eyJoZGlkIjoiM2E5YjBiNzZlYTEwZTYyOTY2NGZmODM0ZGY3ODM3NzUiLCJ1c2VySWQiOiIxNjkyNjY4MzU3In0=</vt:lpwstr>
  </property>
</Properties>
</file>