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C2391">
      <w:pPr>
        <w:jc w:val="center"/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高级英语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”课程思政教学案例</w:t>
      </w:r>
    </w:p>
    <w:p w14:paraId="11B63BDD">
      <w:pPr>
        <w:spacing w:line="240" w:lineRule="auto"/>
        <w:jc w:val="center"/>
        <w:rPr>
          <w:rFonts w:hint="eastAsia" w:ascii="黑体" w:hAnsi="黑体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13AED27">
      <w:pPr>
        <w:spacing w:line="240" w:lineRule="auto"/>
        <w:jc w:val="center"/>
        <w:rPr>
          <w:rFonts w:hint="default" w:ascii="黑体" w:hAnsi="黑体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外国语学院  刘晓云、吴红、刘映红、李娜、梁小军</w:t>
      </w:r>
    </w:p>
    <w:p w14:paraId="7E10DED0">
      <w:pPr>
        <w:spacing w:line="360" w:lineRule="auto"/>
        <w:jc w:val="center"/>
        <w:rPr>
          <w:rFonts w:hint="eastAsia" w:ascii="黑体" w:hAnsi="黑体" w:eastAsia="黑体"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371FBB">
      <w:pPr>
        <w:spacing w:line="360" w:lineRule="auto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一、课程信息</w:t>
      </w:r>
    </w:p>
    <w:p w14:paraId="3E00B0C8">
      <w:pPr>
        <w:spacing w:line="360" w:lineRule="auto"/>
        <w:rPr>
          <w:rFonts w:hint="eastAsia" w:ascii="宋体" w:hAnsi="宋体" w:eastAsia="宋体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（一）课程简介</w:t>
      </w:r>
    </w:p>
    <w:p w14:paraId="4129E2E4">
      <w:pPr>
        <w:spacing w:line="360" w:lineRule="auto"/>
        <w:ind w:firstLine="452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《高级英语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是英语专业三年级本科生的专业主干课程，学分为3学分，总学时是51学时。课程内容以经典文学、学术论著、时政话语等多元语篇为载体，引导学生在精读、思辨与创作中掌握丰富的语言知识，深刻剖析语言符号背后的文化密码和价值主题，准确、得体地运用语言进行有效信息传播。课程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特色在于将美育融入教学，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鉴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赏“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美”和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传播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“文化美”的过程中，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学以致用，用以促学，助力人格发展，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塑造“人格美”。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课程价值在于帮助学生熟练掌握综合语言技能，提高语篇鉴赏与创作能力，拓展文化视野，坚守文化根脉，成为中国文化的积极阐释者与人类共同价值的倡导者，最终达成从语言学习者到跨文化传播者的角色进阶。</w:t>
      </w:r>
    </w:p>
    <w:p w14:paraId="7DDBC8A3">
      <w:pPr>
        <w:spacing w:line="360" w:lineRule="auto"/>
        <w:rPr>
          <w:rFonts w:hint="eastAsia" w:ascii="宋体" w:hAnsi="宋体" w:eastAsia="宋体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（二）教学目标</w:t>
      </w:r>
    </w:p>
    <w:p w14:paraId="78C613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鉴赏语言美。巩固专业基础，提升语言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能力；掌握各类文体的特点，理解与论述写作主题与主旨；剖析文章的结构美。</w:t>
      </w:r>
    </w:p>
    <w:p w14:paraId="75F15B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传播文化美。了解课文相关英语国家社会、文化与历史，增强人文底蕴；比较分析中西文化，提升对文化差异的敏感性；传递中国文化和中国精神，践行文化美的传播。</w:t>
      </w:r>
    </w:p>
    <w:p w14:paraId="71D099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塑造人格美。提高自主合作探究能力，增强团队意识和国家认同感；发展批判性思维，深化对社会与人生的理解；树立终身学习与专业发展意识，塑造积极人格。</w:t>
      </w:r>
    </w:p>
    <w:p w14:paraId="6BC121F8">
      <w:pPr>
        <w:spacing w:line="360" w:lineRule="auto"/>
        <w:ind w:firstLine="452" w:firstLineChars="200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EBE0B4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二、思政素材</w:t>
      </w:r>
    </w:p>
    <w:p w14:paraId="510DC0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（一）适用范围</w:t>
      </w:r>
    </w:p>
    <w:p w14:paraId="5E37E08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本素材适用于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第一课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Face to Face with Hurricane Camille</w:t>
      </w:r>
      <w:r>
        <w:rPr>
          <w:rFonts w:hint="eastAsia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直面飓风卡米尔</w:t>
      </w:r>
      <w:r>
        <w:rPr>
          <w:rFonts w:hint="eastAsia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故事结局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赏析，涉及语言风格、主旨表达、修辞技巧和文化语境等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作者运用语言、动作与环境描写，生动呈现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灾后救援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，升华主旨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“生命至上”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。生命至上是全人类共同价值。然而，中西方在具体实践与理解上有显著差异。面对自然灾害时，中国秉持“生命至上”的背后是中国共产党“人民至上”的执政理念和集体主义价值观。</w:t>
      </w:r>
    </w:p>
    <w:p w14:paraId="5140F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选用教材：高级英语(第四版)(1)，张汉熙，外语教学与研究出版社，2022年8月</w:t>
      </w:r>
    </w:p>
    <w:p w14:paraId="6C193D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素材内容</w:t>
      </w:r>
    </w:p>
    <w:p w14:paraId="059E6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理论素材：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人民至上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深刻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内涵与时代价值</w:t>
      </w:r>
    </w:p>
    <w:p w14:paraId="036A0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习近平在庆祝中国共产党成立一百周年大会上的讲话强调：“江山就是人民、人民就是江山，打江山、守江山，守的是人民的心。中国共产党根基在人民、血脉在人民、力量在人民。中国共产党始终代表最广大人民根本利益，与人民休戚与共、生死相依，没有任何自己特殊的利益，从来不代表任何利益集团、任何权势团体、任何特权阶层的利益。</w:t>
      </w:r>
      <w:r>
        <w:rPr>
          <w:rFonts w:hint="default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自然灾害救援中，“人民至上”体现为迅速响应、全力保障人民群众生命财产安全。这不仅彰显了中国共产党“以人民为中心”的执政理念，也凸显了社会主义制度在集中力量办大事方面的显著优势。杜飞进（2024）指出，“人民至上是红色文化的根本立场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，需要通过多种形式将红色文化融入教育、宣传和实践中。邵维正（2024）深入分析了中国共产党人精神谱系的特征，指出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“一切为了人民、一切依靠人民是精神谱系的宗旨”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，精神谱系不仅是历史的传承，也是新时代中国特色社会主义建设的强大精神动力。</w:t>
      </w:r>
    </w:p>
    <w:p w14:paraId="6052EA6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实践素材：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防灾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救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灾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彰显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精神</w:t>
      </w:r>
    </w:p>
    <w:p w14:paraId="5DDE6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习近平总书记“心系人民、挂念群众”，将人民群众生命财产安全视为“重若千钧”，凸显中国共产党人的人民立场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[3]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应对“摩羯”台风、西藏地震中解放军的快速响应，延续了</w:t>
      </w:r>
      <w:r>
        <w:rPr>
          <w:rFonts w:hint="default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抗震救灾精神</w:t>
      </w:r>
      <w:r>
        <w:rPr>
          <w:rFonts w:hint="default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“抗洪精神”的基因，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子弟兵连续作战，帮助转移群众、修复基础设施，展现了“军民鱼水情”的深厚情谊和“人民至上、生命至上”的价值追求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[5]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重庆山火中“摩托大军”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志愿者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运输物资，是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“奉献精神”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的延续，展现“人人参与、共克时艰”的社会动员力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33D7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3.素材融合赋能教学实践</w:t>
      </w:r>
    </w:p>
    <w:p w14:paraId="0C05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理论与实践结合：以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理论素材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，穿插台风“摩羯”、西藏地震、重庆山火等案例，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人民至上”“集体主义”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并非抽象概念，而是渗透在抢险救灾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具体实践中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具有传承性与时代性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EB6B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情感与行动激发：摩托骑士的故事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展示了中国人民面对灾害、危机时迸发出的精神风采与行动能力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鼓励学生在日常生活中践行“奉献、担当”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精神。</w:t>
      </w:r>
    </w:p>
    <w:p w14:paraId="19DC1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能力与素养培养：政治认同——通过“人民至上”根本立场的生动诠释，强化对党的领导和中国特色社会主义的认同；实践能力——案例素材展现灾害应对中的多方力量协同合作，有助于培养问题解决能力；信息素养——</w:t>
      </w:r>
      <w:r>
        <w:rPr>
          <w:rFonts w:ascii="Arial" w:hAnsi="Arial" w:eastAsia="Arial" w:cs="Arial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获取、评估和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使</w:t>
      </w:r>
      <w:r>
        <w:rPr>
          <w:rFonts w:ascii="Arial" w:hAnsi="Arial" w:eastAsia="Arial" w:cs="Arial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中国救灾组织</w:t>
      </w:r>
      <w:r>
        <w:rPr>
          <w:rFonts w:ascii="Arial" w:hAnsi="Arial" w:eastAsia="Arial" w:cs="Arial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与相关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报道，锻炼多渠道信息检索能力，培养信息传播的责任感。</w:t>
      </w:r>
    </w:p>
    <w:p w14:paraId="51B45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教学素材兼具理论高度与实践深度，通过重要理论、权威史实、鲜活案例和多元视角，围绕“人民至上”根本立场，构建了“理论内涵—实践案例—价值引领”的逻辑链。通过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领袖论述、专家分析、新闻报道等多元内容，既展现了精神谱系的理论深度，又通过抢险救灾、志愿行动等具象化场景，体现其现实生命力。这些素材适用于重大自然灾害救援主题文本的教学，帮助学生从历史与现实的视角，深刻理解中国共产党的精神密码与执政优势，将精神力量转化为行动。</w:t>
      </w:r>
    </w:p>
    <w:p w14:paraId="2447E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资料来源：</w:t>
      </w:r>
    </w:p>
    <w:p w14:paraId="1DF9CE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[1]杜飞进.在新时代大力弘扬红色文化[N].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人民日报,202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4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-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04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-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10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(0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9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)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.</w:t>
      </w:r>
    </w:p>
    <w:p w14:paraId="76A9BF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[2]邵维正.中国共产党人精神谱系的特征[N].人民网转自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人民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周刊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,202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4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-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02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-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01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(0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4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)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.</w:t>
      </w:r>
    </w:p>
    <w:p w14:paraId="4270F1E7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3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]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防汛抗洪：人民至上 生命至上[Z/OL]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.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央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广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网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 xml:space="preserve">转自央视新闻客户端《传习录》, 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202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4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-0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7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-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26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 xml:space="preserve"> [2025-03-27]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.</w:t>
      </w:r>
    </w:p>
    <w:p w14:paraId="26739C75">
      <w:pPr>
        <w:keepNext w:val="0"/>
        <w:keepLines w:val="0"/>
        <w:pageBreakBefore w:val="0"/>
        <w:numPr>
          <w:ilvl w:val="0"/>
          <w:numId w:val="0"/>
        </w:numPr>
        <w:tabs>
          <w:tab w:val="left" w:pos="48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4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]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迎战“摩羯”超强台风 子弟兵全力投入救援</w:t>
      </w:r>
      <w:r>
        <w:rPr>
          <w:rFonts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[Z/OL]</w:t>
      </w:r>
      <w:r>
        <w:rPr>
          <w:rFonts w:hint="eastAsia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.央视频,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2024-09-08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[2025-03-27].</w:t>
      </w:r>
    </w:p>
    <w:p w14:paraId="7753EE1B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5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]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CHEN BOWEN.Xi urges beefed-up typhoon relief efforts, swift repairs</w:t>
      </w:r>
      <w:r>
        <w:rPr>
          <w:rFonts w:hint="default" w:ascii="Times New Roman" w:hAnsi="Times New Roman" w:eastAsia="宋体" w:cs="Calibri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>[N/OL]</w:t>
      </w:r>
      <w:r>
        <w:rPr>
          <w:rFonts w:hint="eastAsia" w:ascii="Times New Roman" w:hAnsi="Times New Roman" w:eastAsia="宋体" w:cs="Calibri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>.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China Daily.com.cn,2024-09-09[2025-03-27].</w:t>
      </w:r>
    </w:p>
    <w:p w14:paraId="76391357">
      <w:pPr>
        <w:keepNext w:val="0"/>
        <w:keepLines w:val="0"/>
        <w:pageBreakBefore w:val="0"/>
        <w:numPr>
          <w:ilvl w:val="0"/>
          <w:numId w:val="0"/>
        </w:numPr>
        <w:tabs>
          <w:tab w:val="left" w:pos="48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6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]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CUI JIA.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 xml:space="preserve"> 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PLA ready to assist in Xizang disaster relief missions</w:t>
      </w:r>
      <w:r>
        <w:rPr>
          <w:rFonts w:hint="default" w:ascii="Times New Roman" w:hAnsi="Times New Roman" w:eastAsia="宋体" w:cs="Calibri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>[N/OL]</w:t>
      </w:r>
      <w:r>
        <w:rPr>
          <w:rFonts w:hint="eastAsia" w:ascii="Times New Roman" w:hAnsi="Times New Roman" w:eastAsia="宋体" w:cs="Calibri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>.</w:t>
      </w:r>
      <w:r>
        <w:rPr>
          <w:rFonts w:hint="eastAsia" w:eastAsia="宋体" w:cs="Calibri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 xml:space="preserve"> </w:t>
      </w:r>
      <w:r>
        <w:rPr>
          <w:rFonts w:hint="eastAsia" w:ascii="Times New Roman" w:hAnsi="Times New Roman" w:eastAsia="宋体" w:cs="Calibri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>chinadaily.com.cn,</w:t>
      </w:r>
      <w:r>
        <w:rPr>
          <w:rFonts w:hint="eastAsia" w:eastAsia="宋体" w:cs="Calibri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  <w14:ligatures w14:val="standardContextual"/>
        </w:rPr>
        <w:t xml:space="preserve"> 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2025-01-07[2025-03-27].</w:t>
      </w:r>
    </w:p>
    <w:p w14:paraId="4B841397">
      <w:pPr>
        <w:keepNext w:val="0"/>
        <w:keepLines w:val="0"/>
        <w:pageBreakBefore w:val="0"/>
        <w:numPr>
          <w:ilvl w:val="0"/>
          <w:numId w:val="0"/>
        </w:numPr>
        <w:tabs>
          <w:tab w:val="left" w:pos="48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7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]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[中国新闻]新闻观察：多方力量驰援重庆山火救援</w:t>
      </w:r>
      <w:r>
        <w:rPr>
          <w:rFonts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[Z/OL]</w:t>
      </w:r>
      <w:r>
        <w:rPr>
          <w:rFonts w:hint="eastAsia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.央视</w:t>
      </w:r>
      <w:r>
        <w:rPr>
          <w:rFonts w:hint="eastAsia" w:eastAsia="宋体" w:cs="Helvetic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Times New Roman" w:hAnsi="Times New Roman" w:eastAsia="宋体" w:cs="Helvetic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202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2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-0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8</w:t>
      </w:r>
      <w:r>
        <w:rPr>
          <w:rFonts w:hint="default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-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26</w:t>
      </w:r>
      <w:r>
        <w:rPr>
          <w:rFonts w:hint="eastAsia" w:ascii="Times New Roman" w:hAnsi="Times New Roman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[2025-03-27].</w:t>
      </w:r>
    </w:p>
    <w:p w14:paraId="74B9A6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78197A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三、教学设计及反思</w:t>
      </w:r>
    </w:p>
    <w:p w14:paraId="642CCE0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（一）教学设计</w:t>
      </w:r>
    </w:p>
    <w:p w14:paraId="57016F56">
      <w:pPr>
        <w:numPr>
          <w:ilvl w:val="0"/>
          <w:numId w:val="3"/>
        </w:numPr>
        <w:spacing w:line="360" w:lineRule="auto"/>
        <w:ind w:firstLine="452" w:firstLineChars="200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教学对象特点</w:t>
      </w:r>
    </w:p>
    <w:p w14:paraId="705CB5E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文章学习重视词汇知识、句法结构，知识碎片化；轻怠语篇文体特点、文章背景、作者风格及思维模式等。</w:t>
      </w:r>
    </w:p>
    <w:p w14:paraId="072C88A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具有文化意识，尊重文化差异，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热爱中国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文化，但文化传播能力不足。</w:t>
      </w:r>
    </w:p>
    <w:p w14:paraId="0152F6B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具有团队意识和国家认同感，有自主学习意识，但是批判性思维和创造性解决问题的能力有待增强。</w:t>
      </w:r>
    </w:p>
    <w:p w14:paraId="32B886E2">
      <w:pPr>
        <w:numPr>
          <w:ilvl w:val="0"/>
          <w:numId w:val="3"/>
        </w:numPr>
        <w:spacing w:line="360" w:lineRule="auto"/>
        <w:ind w:left="0" w:leftChars="0" w:firstLine="452" w:firstLineChars="200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课程思政教学目标</w:t>
      </w:r>
    </w:p>
    <w:p w14:paraId="67F9E98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价值锚定——铸牢制度认同内核</w:t>
      </w:r>
    </w:p>
    <w:p w14:paraId="3D10A66B">
      <w:pPr>
        <w:numPr>
          <w:ilvl w:val="0"/>
          <w:numId w:val="0"/>
        </w:numPr>
        <w:spacing w:line="360" w:lineRule="auto"/>
        <w:ind w:firstLine="452" w:firstLineChars="200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重庆山火应急救援等实录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增强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党的集中统一领导”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“坚持人民至上”的中国特色社会主义制度认同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CFCFC3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历史溯源——激活文化基因图谱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听习近平总书记谈中华民族千年斗争史，思考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人与自然和谐共生的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传统文化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渊源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和现实意义，学会尊重自然，提升民族自豪感。</w:t>
      </w:r>
    </w:p>
    <w:p w14:paraId="58AD96B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使命担当——提升国际传播能力</w:t>
      </w:r>
    </w:p>
    <w:p w14:paraId="5511D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以生动笔触、鲜活影像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讲述中国抗击自然灾害的真实故事，发展数字化传播与叙事能力，传递鱼水情深，弘扬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众志成城、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无私奉献的精神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72D5F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教学重点与难点</w:t>
      </w:r>
    </w:p>
    <w:p w14:paraId="6549C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重点：“生命至上”的文章主旨；描述自然灾害救援场景的语言特点；长难句释义；中国式救援分析；“坚持党的集中统一领导”“坚持人民至上”的中国特色社会主义制度优势。</w:t>
      </w:r>
    </w:p>
    <w:p w14:paraId="2FF92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难点：突破传统叙事局限，通过纪录片旁白创作的场景化实践，从多元视角解构问题，应对现实传播场景中的文化差异与表达挑战。</w:t>
      </w:r>
    </w:p>
    <w:p w14:paraId="0A3751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教学方法</w:t>
      </w:r>
    </w:p>
    <w:p w14:paraId="2A57FD3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采用产出导向法（Production-Oriented Approach），依据“驱动-促成-评价”教学流程设计教学活动。驱动环节（Motivating）基于真实场景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，创设认知冲突，激发产出需求；促成环节（Enabling）完成针对性输入与能力锻造；评价环节（Assessing）进行动态产出与反馈，提升元认知。</w:t>
      </w:r>
    </w:p>
    <w:p w14:paraId="735E92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教学过程</w:t>
      </w:r>
    </w:p>
    <w:p w14:paraId="3E24BBE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驱动环节：预学导学 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激活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 w14:paraId="430B0F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0" w:leftChars="0" w:firstLine="479" w:firstLineChars="212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活动1：自主预学</w:t>
      </w:r>
    </w:p>
    <w:p w14:paraId="5EEC4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52" w:firstLineChars="200"/>
        <w:textAlignment w:val="auto"/>
        <w:rPr>
          <w:rFonts w:hint="default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阅读文章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Face to Face with Hurricane Camille</w:t>
      </w:r>
      <w:r>
        <w:rPr>
          <w:rFonts w:hint="eastAsia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直面飓风卡米尔</w:t>
      </w:r>
      <w:r>
        <w:rPr>
          <w:rFonts w:hint="eastAsia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故事结局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观看修辞微课（明喻与暗喻），完成在线词义和修辞判断自测练习；</w:t>
      </w:r>
    </w:p>
    <w:p w14:paraId="2B6F9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52" w:firstLineChars="200"/>
        <w:textAlignment w:val="auto"/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围绕主题“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国自然灾害应急救援力量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”开展小调查，完成小组调查报告，学生投选出报告完成度最高的小组准备课堂汇报；</w:t>
      </w:r>
    </w:p>
    <w:p w14:paraId="4E7C7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52" w:firstLineChars="200"/>
        <w:textAlignment w:val="auto"/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阅读中国日报网文章：</w:t>
      </w:r>
      <w:r>
        <w:rPr>
          <w:rFonts w:hint="eastAsia" w:eastAsia="宋体" w:cs="宋体"/>
          <w:i/>
          <w:iCs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Xi urges beefed-up typhoon relief efforts, swift repairs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和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PLA ready to assist in Xizang disaster relief missions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，了解我国政府、军队、企业、社会组织及志愿者开展灾后救援与重建的情况。</w:t>
      </w:r>
    </w:p>
    <w:p w14:paraId="3DEB58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思政元素：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在</w:t>
      </w:r>
      <w:r>
        <w:rPr>
          <w:rFonts w:hint="default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词义</w:t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和</w:t>
      </w:r>
      <w:r>
        <w:rPr>
          <w:rFonts w:hint="default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修辞训练</w:t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中自然融入红色文化例句，提升自主合作探究能力</w:t>
      </w:r>
      <w:r>
        <w:rPr>
          <w:rFonts w:hint="default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；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通过中美救援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力量</w:t>
      </w:r>
      <w:r>
        <w:rPr>
          <w:rFonts w:hint="default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调查，在差异分析中凸显中国制度优势，展现共产党人“人民至上”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的</w:t>
      </w:r>
      <w:r>
        <w:rPr>
          <w:rFonts w:hint="default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核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心理念</w:t>
      </w:r>
      <w:r>
        <w:rPr>
          <w:rFonts w:hint="default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，强化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制度与</w:t>
      </w:r>
      <w:r>
        <w:rPr>
          <w:rFonts w:hint="default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文化认同；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从政府、军队、志愿者等</w:t>
      </w:r>
      <w:r>
        <w:rPr>
          <w:rFonts w:hint="default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多元救援主体感悟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中国救援体系优势及</w:t>
      </w:r>
      <w:r>
        <w:rPr>
          <w:rFonts w:hint="default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担当、奉献等精神。</w:t>
      </w:r>
    </w:p>
    <w:p w14:paraId="1CF2EF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活动2：场景导入（3分钟）</w:t>
      </w:r>
    </w:p>
    <w:p w14:paraId="34158E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你是一位纪录片英文旁白撰稿人和配音员，需要创作完成“</w:t>
      </w: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迎战‘摩羯’超强台风 子弟兵全力投入救援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”（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央视频）的英文旁白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，目标观众为国际受众。</w:t>
      </w:r>
    </w:p>
    <w:p w14:paraId="03FFB7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思政元素：激发产出需求——语言特点、背景知识、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文化价值共通点等；红色精神“角色化”传递——以“子弟兵救援”为切口，向国际受众展现“军民鱼水情”“军队为民担当”的精神内核，让红色基因融入国际传播实践。</w:t>
      </w:r>
    </w:p>
    <w:p w14:paraId="3C087B3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促成环节：实时互动 精准赋能</w:t>
      </w:r>
    </w:p>
    <w:p w14:paraId="4B9924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9" w:leftChars="0" w:firstLine="499" w:firstLineChars="221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活动1：看图说话（7分钟）</w:t>
      </w:r>
    </w:p>
    <w:p w14:paraId="20CD6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jc w:val="both"/>
        <w:textAlignment w:val="auto"/>
        <w:rPr>
          <w:rFonts w:hint="default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观看新华社图片官方账号的“美国：飓风‘海伦妮’过后”报道【2024-09-28】，运用故事结局中描绘飓风过后一片狼藉场景及人物动作语言的词汇、短语、句式与修辞，自主选择描述该报道的某一张图片。</w:t>
      </w:r>
    </w:p>
    <w:p w14:paraId="4B7054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思政元素：借人物动作语言的共情表达，潜移默化中感悟“敬畏自然、尊重生命”的传统智慧，以及人与自然和谐共生的哲学意蕴。</w:t>
      </w:r>
    </w:p>
    <w:p w14:paraId="2F080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活动2：主旨探析（10分钟）</w:t>
      </w:r>
    </w:p>
    <w:p w14:paraId="44451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长、难句释义。</w:t>
      </w:r>
    </w:p>
    <w:p w14:paraId="57BB3BAD"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default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Camille, meanwhile, had raked its way northward across Mississippi, dropping more than 28 inches of rain into ...</w:t>
      </w:r>
    </w:p>
    <w:p w14:paraId="5EF69FC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default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It could have been depressing, but it wasn</w:t>
      </w:r>
      <w:r>
        <w:rPr>
          <w:rFonts w:hint="default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t: each salvaged item represented a little victory over the wrath of the storm.</w:t>
      </w:r>
    </w:p>
    <w:p w14:paraId="10F42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聚焦第34-39自然段，剖析人物灾后心理与“生命至上”的故事主旨。</w:t>
      </w:r>
    </w:p>
    <w:p w14:paraId="426A37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思政元素：解读文本细节，剖析人物心理与主旨，聚焦“不怕困难”“不沮丧”“生命至上”的积极态度，在灾难创伤中凸显生命韧性与集体互助，呼应“人民至上”价值追求。</w:t>
      </w:r>
    </w:p>
    <w:p w14:paraId="18503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活动3：中国救援力量主题调查展示（10分钟） </w:t>
      </w:r>
    </w:p>
    <w:p w14:paraId="539C2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小组展示“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国自然灾害应急救援力量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”主题调查结果。</w:t>
      </w:r>
    </w:p>
    <w:p w14:paraId="55B57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China: the China National Comprehensive Fire and Rescue Team; the People's Liberation Army and the armed police; Blue Sky Rescue Team (BSR); centrally administered enterprises; Red Cross Society of China; Volunteer Organizations...</w:t>
      </w:r>
    </w:p>
    <w:p w14:paraId="44A4C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问答交流（师生、生生）与评价（生生互评、教师点评）。在线互评表（五级量表）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主要模块如下：</w:t>
      </w:r>
    </w:p>
    <w:p w14:paraId="07E1E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Items: Organization (Logically structured, Pertinent to the subject, Neither too long nor too short); Content (Well researched, Clear and correct analysis); Communication (Fluent with appropriate expressions, Proper eye contact and interaction with the audience Non-excessive reading from PPT or notes); Slides (A visually appealing design, No obvious language errors)</w:t>
      </w:r>
    </w:p>
    <w:p w14:paraId="2AFB6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Points: </w:t>
      </w:r>
      <w:r>
        <w:rPr>
          <w:rStyle w:val="10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Excellent=5 Good=4 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Average</w:t>
      </w:r>
      <w:r>
        <w:rPr>
          <w:rStyle w:val="10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=3 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Poor</w:t>
      </w:r>
      <w:r>
        <w:rPr>
          <w:rStyle w:val="10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=2 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Terrible</w:t>
      </w:r>
      <w:r>
        <w:rPr>
          <w:rStyle w:val="10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=1</w:t>
      </w:r>
    </w:p>
    <w:p w14:paraId="168BEDB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思政元素：通过中国救援力量分析，学生在梳理中国“政府-消防-军队-央企-社会组织-志愿者”协同机制时，直观感受党领导下“军民团结”“集中力量办大事”的优势，使救援体系成为理解“人民至上”“集体主义”的生动载体，强化对中国式救援的文化认同。</w:t>
      </w:r>
    </w:p>
    <w:p w14:paraId="38C86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活动4：案例讨论（10分钟）</w:t>
      </w:r>
    </w:p>
    <w:p w14:paraId="74E5C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观看视频“</w:t>
      </w:r>
      <w:r>
        <w:rPr>
          <w:rFonts w:hint="eastAsia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新闻观察：多方力量驰援重庆山火救援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”。先后回答以下问题：</w:t>
      </w:r>
    </w:p>
    <w:p w14:paraId="75D5EBCF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视频呈现了什么事件？事件的结果是什么？</w:t>
      </w:r>
    </w:p>
    <w:p w14:paraId="74A673CF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9" w:firstLineChars="212"/>
        <w:textAlignment w:val="auto"/>
        <w:rPr>
          <w:rFonts w:hint="default" w:ascii="Times New Roman" w:hAnsi="Times New Roman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重庆山火的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扑灭到底靠的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是什么？（生成讨论词云，结合词云分析中国制度优势。）</w:t>
      </w:r>
    </w:p>
    <w:p w14:paraId="0F30B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思政元素：重庆山火中“党领导下的全民动员”正是“人民至上”“担当作为”“团结奉献”等核心理念的生动实践；词云分析聚焦“党的领导”“政府”“团结” 等关键词，展示“集中力量办大事”的集体主义传统，诠释“生命至上”植根于共产党人“为人民谋幸福”的初心，坚定制度自信、文化自信。</w:t>
      </w:r>
    </w:p>
    <w:p w14:paraId="624F0B7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2" w:firstLineChars="200"/>
        <w:textAlignment w:val="auto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评价环节：巩固拓展 多维反馈</w:t>
      </w:r>
    </w:p>
    <w:p w14:paraId="6BA1A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活动1：汉译英（个人作业）</w:t>
      </w:r>
    </w:p>
    <w:p w14:paraId="783AB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观看央视新闻《传习录》片段“防汛抗洪：人民至上 生命至上”。完成汉译英练习。</w:t>
      </w:r>
    </w:p>
    <w:p w14:paraId="041AC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【原文】：</w:t>
      </w:r>
    </w:p>
    <w:p w14:paraId="2AF72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我们中华民族在和灾害作斗争的过程中，斗了几千年，愚公移山、大禹治水，但是我们还要继续斗下去。这个斗不是跟老天爷作对，是人与自然要更加和谐，要顺随自然规律，更能够摸得到自然规律。同时我们需要培养强大的抗御灾害能力。</w:t>
      </w:r>
    </w:p>
    <w:p w14:paraId="5F62D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坚持以人民为中心的发展思想，无论面临多大挑战和压力，无论付出多大牺牲和代价，这一点都始终不渝、毫不动摇。人民至上、生命至上，保护人民生命安全和身体健康，我们可以不惜一切代价。”</w:t>
      </w:r>
    </w:p>
    <w:p w14:paraId="08E17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评价方式：教师评价50%+生生互评50%。评价译文忠实性（占比60%）和语言适切性（占比40%）。</w:t>
      </w:r>
    </w:p>
    <w:p w14:paraId="71DBA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活动2：纪录片旁白创作（小组作业）</w:t>
      </w:r>
    </w:p>
    <w:p w14:paraId="1FBF3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你是一位纪录片英文旁白撰稿人</w:t>
      </w:r>
      <w:r>
        <w:rPr>
          <w:rFonts w:hint="eastAsia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和配音员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，需要创作完成“迎战‘摩羯’超强台风 子弟兵全力投入救援”（央视频）的旁白，目标观众为国际受众。</w:t>
      </w:r>
    </w:p>
    <w:p w14:paraId="4DD48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要求：语言兼具感染力与权威性，兼顾文化共情与信息深度，结合数据（如救援时长、转移群众数量、技术装备）和情感化表达（如官兵连续作业的细节），展现“人民至上 生命至上”和“军民鱼水情”的文化特质。完成稿件后，朗读配音，生成完整视频。</w:t>
      </w:r>
    </w:p>
    <w:p w14:paraId="24B2E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方式：生生互评。评价语言表达精准度（占比30%）、内容完整性（占比30%）、叙事说服力（占比20%）和传播创新性（占比20%）。</w:t>
      </w:r>
    </w:p>
    <w:p w14:paraId="1E9B4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/>
        <w:textAlignment w:val="auto"/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思政元素：</w:t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fldChar w:fldCharType="begin"/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instrText xml:space="preserve"> = 1 \* GB3 \* MERGEFORMAT </w:instrText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fldChar w:fldCharType="separate"/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①</w:t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fldChar w:fldCharType="end"/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经典话语译介筑牢精神根基。习近平总书记“人民至上、生命至上”的防汛要求与愚公移山、大禹治水的传统奋斗精神结合，汉译英过程不仅是语言转换，更是对“坚定共产党人的理想信念”和“以人民为核心”的价值理念的国际化诠释。</w:t>
      </w:r>
      <w:r>
        <w:rPr>
          <w:rFonts w:hint="default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②</w:t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纪录片旁白创作具象化精神图谱。以“子弟兵救援”为载体，通过英文旁白撰写与配音，生动诠释“军民鱼水情”，具象呈现中国共产党人“听党指挥”“服务人民”的本质特征。数据化呈现凸显党领导下应急体系的高效协同，强化“集中力量办大事”的制度自信，使国际受众在文化共情中感知红色文化的价值意蕴。</w:t>
      </w:r>
      <w:r>
        <w:rPr>
          <w:rFonts w:hint="default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③</w:t>
      </w:r>
      <w:r>
        <w:rPr>
          <w:rFonts w:hint="eastAsia" w:ascii="宋体" w:hAnsi="宋体" w:eastAsia="宋体" w:cstheme="minorBidi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跨文化传播践行精神使命。两项活动均以英语为媒介，推动学生在翻译与创作中成为红色文化的“双语传播者”，既坚守“人民至上”的精神原点，又通过符合国际传播规律的叙事策略（情感化、细节化），实现中国抗灾精神与世界人道主义的价值对接，让红色文化在跨文化语境中焕发时代生命力。</w:t>
      </w:r>
    </w:p>
    <w:p w14:paraId="44556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 教学改革创新点</w:t>
      </w:r>
    </w:p>
    <w:p w14:paraId="7F83E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“产出导向法”，深度融合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语言学习与红色文化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，在提升学生英语能力的同时厚植文化自信、夯实制度认同、培育奉献精神。</w:t>
      </w:r>
    </w:p>
    <w:p w14:paraId="45BBE37E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驱动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促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价值引领与语言能力双向渗透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0D5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以纪录片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旁白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创作贯穿“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驱动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—促成—评价”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全流程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驱动环节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的语篇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预学与场景导入到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促成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环节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图片描述、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文本剖析、主题调查展示与案例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研讨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再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到评价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环节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的综合产出，构建“输入—内化—输出”闭环，引导学生从碎片化知识转向对语篇与文化内涵的整体把握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有机融入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“人民至上”“集中力量办大事”“军民鱼水情”等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元素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，实现“学语言”与“悟价值”的统一。</w:t>
      </w:r>
    </w:p>
    <w:p w14:paraId="525A7D9D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案例切入，助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批判思维与文化传播协同提升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6ED3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eastAsia="宋体" w:cs="宋体"/>
          <w:b/>
          <w:bCs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从重庆山火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救援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切入，引导学生剖析“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人民至上 生命至上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奉献精神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”的实践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表达</w:t>
      </w:r>
      <w:r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，归纳中国应急体系的共性特征，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提升批判性思维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习近平总书记“人与自然和谐共生”论述，融合“愚公移山”等传统文化智慧，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学生思考中国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防灾救灾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理念的跨文化表达，提升文化阐释与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传播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能力。</w:t>
      </w:r>
    </w:p>
    <w:p w14:paraId="7A528E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（二）教学评价及反思</w:t>
      </w:r>
    </w:p>
    <w:p w14:paraId="3D751691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教学优点</w:t>
      </w:r>
    </w:p>
    <w:p w14:paraId="3CAC06BB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以学为中心，精准契合学生需求，落实因材施教。紧密围绕学生特点设置“价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值锚定—历史溯源—使命担当”思政</w:t>
      </w:r>
      <w:r>
        <w:rPr>
          <w:rFonts w:hint="default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教学目标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聚焦学生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文化传播</w:t>
      </w:r>
      <w:r>
        <w:rPr>
          <w:rFonts w:hint="default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能力短板，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设计翻译、写作</w:t>
      </w:r>
      <w:r>
        <w:rPr>
          <w:rFonts w:hint="default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与口语表达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类活动；</w:t>
      </w:r>
      <w:r>
        <w:rPr>
          <w:rFonts w:hint="default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突出学生主体地位，选用贴近学生生活的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思政</w:t>
      </w:r>
      <w:r>
        <w:rPr>
          <w:rFonts w:hint="default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素材；结合教学活动特点，设计“多维度+多主体”的评价方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式，助力学生持续改进，达成思政教学目标。</w:t>
      </w:r>
    </w:p>
    <w:p w14:paraId="688C51D6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52" w:firstLineChars="200"/>
        <w:textAlignment w:val="auto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用为旨归，遵循思政融入逻辑，落实立德树人。驱动环节，借助自主预学任务布置等，促进学生实现认知层面的制度与文化认同；促成环节，采用形式丰富的实时互动策略，使学生在实践情境中深化对人民至上的感悟，实现情感层面内化；评价环节，从汉译英的语言能力考察，延伸至旁白创作的跨模态表达，学生主动展示与分享，实现知行合一的行为转化。</w:t>
      </w:r>
    </w:p>
    <w:p w14:paraId="1CE90E2E"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优化方向</w:t>
      </w:r>
    </w:p>
    <w:p w14:paraId="69DC2ACE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52" w:firstLineChars="200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深化文化传播任务设计​</w:t>
      </w:r>
    </w:p>
    <w:p w14:paraId="0A186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跨文化叙事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，部分学生思维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固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于文化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现象描述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，难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探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文化深层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特质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可引入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CGTN纪录片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增设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典型案例分析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叙事语言特点剖析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微任务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借开放议题与问答，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推动深度思辨。</w:t>
      </w:r>
    </w:p>
    <w:p w14:paraId="1F2BE310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52" w:firstLineChars="200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细化差异化教学分层支持</w:t>
      </w:r>
    </w:p>
    <w:p w14:paraId="08A2A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未充分兼顾学生能力差异，部分学生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参与度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不高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强化分层支持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构建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“语言包+思政库”，提供定制素材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日志</w:t>
      </w:r>
      <w:r>
        <w:rPr>
          <w:rFonts w:hint="eastAsia" w:ascii="宋体" w:hAnsi="宋体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动态跟踪，调整教学策略。</w:t>
      </w:r>
    </w:p>
    <w:sectPr>
      <w:pgSz w:w="11900" w:h="18440"/>
      <w:pgMar w:top="1440" w:right="1800" w:bottom="1440" w:left="1800" w:header="0" w:footer="94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ECDDC"/>
    <w:multiLevelType w:val="singleLevel"/>
    <w:tmpl w:val="A18ECD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502962E"/>
    <w:multiLevelType w:val="singleLevel"/>
    <w:tmpl w:val="B50296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FB1BE02"/>
    <w:multiLevelType w:val="singleLevel"/>
    <w:tmpl w:val="BFB1BE02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C401D95C"/>
    <w:multiLevelType w:val="singleLevel"/>
    <w:tmpl w:val="C401D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630E4B0"/>
    <w:multiLevelType w:val="singleLevel"/>
    <w:tmpl w:val="C630E4B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09B3BFFB"/>
    <w:multiLevelType w:val="singleLevel"/>
    <w:tmpl w:val="09B3BFF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1A6E817B"/>
    <w:multiLevelType w:val="singleLevel"/>
    <w:tmpl w:val="1A6E817B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21BC514D"/>
    <w:multiLevelType w:val="singleLevel"/>
    <w:tmpl w:val="21BC514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21"/>
        <w:szCs w:val="21"/>
      </w:rPr>
    </w:lvl>
  </w:abstractNum>
  <w:abstractNum w:abstractNumId="8">
    <w:nsid w:val="33E79C65"/>
    <w:multiLevelType w:val="singleLevel"/>
    <w:tmpl w:val="33E79C6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44978AD1"/>
    <w:multiLevelType w:val="singleLevel"/>
    <w:tmpl w:val="44978AD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21"/>
        <w:szCs w:val="21"/>
      </w:rPr>
    </w:lvl>
  </w:abstractNum>
  <w:abstractNum w:abstractNumId="10">
    <w:nsid w:val="47849116"/>
    <w:multiLevelType w:val="singleLevel"/>
    <w:tmpl w:val="4784911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21"/>
        <w:szCs w:val="21"/>
      </w:rPr>
    </w:lvl>
  </w:abstractNum>
  <w:abstractNum w:abstractNumId="11">
    <w:nsid w:val="6667C231"/>
    <w:multiLevelType w:val="singleLevel"/>
    <w:tmpl w:val="6667C2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751C"/>
    <w:rsid w:val="06120802"/>
    <w:rsid w:val="06E42523"/>
    <w:rsid w:val="0A6E1714"/>
    <w:rsid w:val="0E583092"/>
    <w:rsid w:val="0EA856A3"/>
    <w:rsid w:val="10863144"/>
    <w:rsid w:val="108D683E"/>
    <w:rsid w:val="15632F3C"/>
    <w:rsid w:val="166C5148"/>
    <w:rsid w:val="16933BA9"/>
    <w:rsid w:val="169C11F9"/>
    <w:rsid w:val="1958313B"/>
    <w:rsid w:val="196A41E8"/>
    <w:rsid w:val="1CF97C47"/>
    <w:rsid w:val="1D7C3D67"/>
    <w:rsid w:val="20B81D71"/>
    <w:rsid w:val="20C46D1F"/>
    <w:rsid w:val="218B6048"/>
    <w:rsid w:val="26E02082"/>
    <w:rsid w:val="27567CC4"/>
    <w:rsid w:val="282B3DC3"/>
    <w:rsid w:val="28BB1C3C"/>
    <w:rsid w:val="2A157A13"/>
    <w:rsid w:val="2A9D2964"/>
    <w:rsid w:val="2BCD4B03"/>
    <w:rsid w:val="3050190A"/>
    <w:rsid w:val="313A5FBA"/>
    <w:rsid w:val="32ED471A"/>
    <w:rsid w:val="33CE4159"/>
    <w:rsid w:val="343F3B63"/>
    <w:rsid w:val="349B71CE"/>
    <w:rsid w:val="35803BC1"/>
    <w:rsid w:val="3732000B"/>
    <w:rsid w:val="373B27E0"/>
    <w:rsid w:val="38FD61F3"/>
    <w:rsid w:val="39617F1C"/>
    <w:rsid w:val="39DF67DC"/>
    <w:rsid w:val="3A1D0F38"/>
    <w:rsid w:val="3A4B6D36"/>
    <w:rsid w:val="3C33647C"/>
    <w:rsid w:val="3DCE5C73"/>
    <w:rsid w:val="3E5B4262"/>
    <w:rsid w:val="3EBA31D3"/>
    <w:rsid w:val="40152AD1"/>
    <w:rsid w:val="41382494"/>
    <w:rsid w:val="41866A06"/>
    <w:rsid w:val="45790B64"/>
    <w:rsid w:val="45DD12F6"/>
    <w:rsid w:val="49CF51F6"/>
    <w:rsid w:val="4BDC4C63"/>
    <w:rsid w:val="514E59E6"/>
    <w:rsid w:val="51910E64"/>
    <w:rsid w:val="520C64F2"/>
    <w:rsid w:val="523122E6"/>
    <w:rsid w:val="533231F0"/>
    <w:rsid w:val="53B66809"/>
    <w:rsid w:val="54DF385F"/>
    <w:rsid w:val="5633763D"/>
    <w:rsid w:val="5C594D32"/>
    <w:rsid w:val="5D456A6B"/>
    <w:rsid w:val="5DB41770"/>
    <w:rsid w:val="5F634281"/>
    <w:rsid w:val="61AD3511"/>
    <w:rsid w:val="627C3B6D"/>
    <w:rsid w:val="63A20DF2"/>
    <w:rsid w:val="63CB7377"/>
    <w:rsid w:val="64D150F6"/>
    <w:rsid w:val="66EF2A60"/>
    <w:rsid w:val="68B67C19"/>
    <w:rsid w:val="68E329CB"/>
    <w:rsid w:val="6A0B007F"/>
    <w:rsid w:val="6A433406"/>
    <w:rsid w:val="6B305585"/>
    <w:rsid w:val="6E044771"/>
    <w:rsid w:val="707D7B83"/>
    <w:rsid w:val="71BA51B3"/>
    <w:rsid w:val="75B94E29"/>
    <w:rsid w:val="771B5793"/>
    <w:rsid w:val="78B70CED"/>
    <w:rsid w:val="793A00CE"/>
    <w:rsid w:val="7ACE118E"/>
    <w:rsid w:val="7C047053"/>
    <w:rsid w:val="7C432B6A"/>
    <w:rsid w:val="7C7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5921</Words>
  <Characters>7152</Characters>
  <Lines>0</Lines>
  <Paragraphs>0</Paragraphs>
  <TotalTime>50</TotalTime>
  <ScaleCrop>false</ScaleCrop>
  <LinksUpToDate>false</LinksUpToDate>
  <CharactersWithSpaces>7339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2025-03-17T14:20:00Z</dcterms:created>
  <dc:creator>Administrator</dc:creator>
  <cp:lastModifiedBy>WPS_1660107513</cp:lastModifiedBy>
  <dcterms:modified xsi:type="dcterms:W3CDTF">2025-05-29T07:24:00Z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eyJoZGlkIjoiMzAzYTg3ZWRhOTVhNjI3YjA0ZTFjMDg3ZWFkYWMxNjQiLCJ1c2VySWQiOiIxMzk4NTUxOTcyIn0=</vt:lpwstr>
  </property>
  <property fmtid="{D5CDD505-2E9C-101B-9397-08002B2CF9AE}" pid="4" name="ICV">
    <vt:lpwstr>0CA5E5BF94234247959B441DB288F6EE_13</vt:lpwstr>
  </property>
</Properties>
</file>