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F9D89">
      <w:pPr>
        <w:jc w:val="center"/>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《两份检讨书》</w:t>
      </w:r>
    </w:p>
    <w:p w14:paraId="6D7FAE12">
      <w:pPr>
        <w:jc w:val="center"/>
        <w:rPr>
          <w:rFonts w:hint="eastAsia" w:ascii="黑体" w:hAnsi="黑体" w:eastAsia="黑体"/>
          <w:b/>
          <w:bCs/>
          <w:sz w:val="32"/>
          <w:szCs w:val="32"/>
        </w:rPr>
      </w:pPr>
      <w:r>
        <w:rPr>
          <w:rFonts w:hint="eastAsia" w:ascii="黑体" w:hAnsi="黑体" w:eastAsia="黑体"/>
          <w:b/>
          <w:bCs/>
          <w:sz w:val="32"/>
          <w:szCs w:val="32"/>
        </w:rPr>
        <w:t>“</w:t>
      </w:r>
      <w:r>
        <w:rPr>
          <w:rFonts w:hint="eastAsia" w:ascii="黑体" w:hAnsi="黑体" w:eastAsia="黑体"/>
          <w:b/>
          <w:bCs/>
          <w:sz w:val="32"/>
          <w:szCs w:val="32"/>
          <w:lang w:val="en-US" w:eastAsia="zh-CN"/>
        </w:rPr>
        <w:t>体育教育实习</w:t>
      </w:r>
      <w:r>
        <w:rPr>
          <w:rFonts w:hint="eastAsia" w:ascii="黑体" w:hAnsi="黑体" w:eastAsia="黑体"/>
          <w:b/>
          <w:bCs/>
          <w:sz w:val="32"/>
          <w:szCs w:val="32"/>
        </w:rPr>
        <w:t>”课程思政教学案例</w:t>
      </w:r>
    </w:p>
    <w:p w14:paraId="09EBD9CB">
      <w:pPr>
        <w:spacing w:line="360" w:lineRule="auto"/>
        <w:jc w:val="center"/>
        <w:rPr>
          <w:rFonts w:hint="eastAsia" w:ascii="黑体" w:hAnsi="黑体" w:eastAsia="黑体"/>
          <w:i/>
          <w:iCs/>
          <w:color w:val="FF0000"/>
          <w:sz w:val="32"/>
          <w:szCs w:val="32"/>
          <w:lang w:val="en-US" w:eastAsia="zh-CN"/>
        </w:rPr>
      </w:pPr>
    </w:p>
    <w:p w14:paraId="373626A4">
      <w:pPr>
        <w:spacing w:line="360" w:lineRule="auto"/>
        <w:rPr>
          <w:rFonts w:hint="eastAsia" w:ascii="黑体" w:hAnsi="黑体" w:eastAsia="黑体"/>
          <w:sz w:val="30"/>
          <w:szCs w:val="30"/>
        </w:rPr>
      </w:pPr>
      <w:r>
        <w:rPr>
          <w:rFonts w:hint="eastAsia" w:ascii="黑体" w:hAnsi="黑体" w:eastAsia="黑体"/>
          <w:sz w:val="30"/>
          <w:szCs w:val="30"/>
        </w:rPr>
        <w:t>一、课程信息</w:t>
      </w:r>
    </w:p>
    <w:p w14:paraId="45A882D7">
      <w:pPr>
        <w:spacing w:line="360" w:lineRule="auto"/>
        <w:rPr>
          <w:rFonts w:hint="eastAsia" w:ascii="宋体" w:hAnsi="宋体" w:eastAsia="宋体"/>
          <w:i/>
          <w:iCs/>
          <w:color w:val="FF0000"/>
          <w:sz w:val="28"/>
          <w:szCs w:val="28"/>
        </w:rPr>
      </w:pPr>
      <w:r>
        <w:rPr>
          <w:rFonts w:hint="eastAsia" w:ascii="宋体" w:hAnsi="宋体" w:eastAsia="宋体"/>
          <w:sz w:val="28"/>
          <w:szCs w:val="28"/>
        </w:rPr>
        <w:t>（一）课程简介</w:t>
      </w:r>
    </w:p>
    <w:p w14:paraId="48A587EE">
      <w:pPr>
        <w:spacing w:line="360" w:lineRule="auto"/>
        <w:ind w:firstLine="420" w:firstLineChars="200"/>
        <w:rPr>
          <w:rFonts w:hint="eastAsia" w:ascii="宋体" w:hAnsi="宋体" w:eastAsia="宋体"/>
          <w:sz w:val="28"/>
          <w:szCs w:val="28"/>
        </w:rPr>
      </w:pPr>
      <w:r>
        <w:rPr>
          <w:rFonts w:hint="eastAsia" w:ascii="宋体" w:hAnsi="宋体" w:eastAsia="宋体"/>
          <w:sz w:val="21"/>
          <w:szCs w:val="21"/>
        </w:rPr>
        <w:t>体育教育专业的《教育实习》课程是体育师范生培养体系的有机构成，是理论联系实际、培养师范生成为合格师资的综合性、实践性必修课程，是引导师范生认同并完成教师职业角色转化的关键步骤，是教师专业化发展的有力推手，是培育“新时代四有好体育教师”的重要环节。通过对教学、班主任等实习工作环节的实践</w:t>
      </w:r>
      <w:r>
        <w:rPr>
          <w:rFonts w:hint="eastAsia" w:ascii="宋体" w:hAnsi="宋体" w:eastAsia="宋体"/>
          <w:sz w:val="21"/>
          <w:szCs w:val="21"/>
          <w:lang w:eastAsia="zh-CN"/>
        </w:rPr>
        <w:t>，</w:t>
      </w:r>
      <w:r>
        <w:rPr>
          <w:rFonts w:hint="eastAsia" w:ascii="宋体" w:hAnsi="宋体" w:eastAsia="宋体"/>
          <w:sz w:val="21"/>
          <w:szCs w:val="21"/>
        </w:rPr>
        <w:t>树立学生正确的专业理念与师德，提升学生的专业认同感，同时检验学生的理论学习和知识的运用，促进学生将理论联系实际，不断提升专业知识以及专业实践能力，为学生即将面对的就业竞争奠定坚实基础。依据《中学教育专业论证（三级）标准》和中学体育教师岗位职责和要求，结合实习实践活动的具体工作，从而激发学生从事体育教育工作的热情，理解学校体育工作的重要性，关心爱护学生；注重学生利用综合知识开展体育教学、课外体育活动、课余训练与竞赛活动能力以及专业发展能力的培养，达到“一践行三学会”的毕业要求，确保体育教育专业学生进入中学之后，更快地适应基础教育体育课程教学改革的要求，提高其教学质量。</w:t>
      </w:r>
    </w:p>
    <w:p w14:paraId="277A62BE">
      <w:pPr>
        <w:spacing w:line="360" w:lineRule="auto"/>
        <w:rPr>
          <w:rFonts w:hint="eastAsia" w:ascii="宋体" w:hAnsi="宋体" w:eastAsia="宋体"/>
          <w:sz w:val="28"/>
          <w:szCs w:val="28"/>
        </w:rPr>
      </w:pPr>
      <w:r>
        <w:rPr>
          <w:rFonts w:hint="eastAsia" w:ascii="宋体" w:hAnsi="宋体" w:eastAsia="宋体"/>
          <w:sz w:val="28"/>
          <w:szCs w:val="28"/>
        </w:rPr>
        <w:t>（二）教学目标</w:t>
      </w:r>
    </w:p>
    <w:p w14:paraId="7C26C71A">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1.能正确处理教学突发事件，并能将其上升到“立德树人、教书育人”高度推动体育教学的发展，能以“突发事件”处理的行动事实为契机，同学生建立了共同成长的教-学共同体，始终坚持落实“立德树人”的教育根本任务，在教书育人的同时，确立过程育人、行为育人的理念，全方位育人，全过程育人；</w:t>
      </w:r>
    </w:p>
    <w:p w14:paraId="0F19873C">
      <w:pPr>
        <w:spacing w:line="360" w:lineRule="auto"/>
        <w:ind w:firstLine="420" w:firstLineChars="200"/>
        <w:rPr>
          <w:rFonts w:hint="default" w:ascii="宋体" w:hAnsi="宋体" w:eastAsia="宋体"/>
          <w:sz w:val="21"/>
          <w:szCs w:val="21"/>
          <w:lang w:val="en-US" w:eastAsia="zh-CN"/>
        </w:rPr>
      </w:pPr>
      <w:r>
        <w:rPr>
          <w:rFonts w:hint="eastAsia" w:ascii="宋体" w:hAnsi="宋体" w:eastAsia="宋体"/>
          <w:sz w:val="21"/>
          <w:szCs w:val="21"/>
          <w:lang w:val="en-US" w:eastAsia="zh-CN"/>
        </w:rPr>
        <w:t>2.能在处理突发事件中，反思自己的教学、教育行为，悉心细心呵护学生身心健康成长，以实现促进学生身心发展，实现支教实习教师专业化发展。</w:t>
      </w:r>
    </w:p>
    <w:p w14:paraId="6CC0801D">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二、思政素材</w:t>
      </w:r>
    </w:p>
    <w:p w14:paraId="6FE063F2">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（一）适用范围</w:t>
      </w:r>
    </w:p>
    <w:p w14:paraId="49B05C66">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本案例是从体育支教</w:t>
      </w:r>
      <w:r>
        <w:rPr>
          <w:rFonts w:hint="eastAsia" w:ascii="宋体" w:hAnsi="宋体" w:eastAsia="宋体"/>
          <w:sz w:val="21"/>
          <w:szCs w:val="21"/>
          <w:lang w:val="en-US" w:eastAsia="zh-CN"/>
        </w:rPr>
        <w:t>实习</w:t>
      </w:r>
      <w:r>
        <w:rPr>
          <w:rFonts w:hint="eastAsia" w:ascii="宋体" w:hAnsi="宋体" w:eastAsia="宋体"/>
          <w:sz w:val="21"/>
          <w:szCs w:val="21"/>
        </w:rPr>
        <w:t>中支教“教师”（学生）处理学生“顶嘴”事件的</w:t>
      </w:r>
      <w:r>
        <w:rPr>
          <w:rFonts w:hint="eastAsia" w:ascii="宋体" w:hAnsi="宋体" w:eastAsia="宋体"/>
          <w:sz w:val="21"/>
          <w:szCs w:val="21"/>
          <w:lang w:val="en-US" w:eastAsia="zh-CN"/>
        </w:rPr>
        <w:t>教师“立德树人、教书</w:t>
      </w:r>
      <w:r>
        <w:rPr>
          <w:rFonts w:hint="eastAsia" w:ascii="宋体" w:hAnsi="宋体" w:eastAsia="宋体"/>
          <w:sz w:val="21"/>
          <w:szCs w:val="21"/>
        </w:rPr>
        <w:t>育人</w:t>
      </w:r>
      <w:r>
        <w:rPr>
          <w:rFonts w:hint="eastAsia" w:ascii="宋体" w:hAnsi="宋体" w:eastAsia="宋体"/>
          <w:sz w:val="21"/>
          <w:szCs w:val="21"/>
          <w:lang w:val="en-US" w:eastAsia="zh-CN"/>
        </w:rPr>
        <w:t>”专业化发展的</w:t>
      </w:r>
      <w:r>
        <w:rPr>
          <w:rFonts w:hint="eastAsia" w:ascii="宋体" w:hAnsi="宋体" w:eastAsia="宋体"/>
          <w:sz w:val="21"/>
          <w:szCs w:val="21"/>
        </w:rPr>
        <w:t>心路历程提炼而来，可以为</w:t>
      </w:r>
      <w:r>
        <w:rPr>
          <w:rFonts w:hint="eastAsia" w:ascii="宋体" w:hAnsi="宋体" w:eastAsia="宋体"/>
          <w:sz w:val="21"/>
          <w:szCs w:val="21"/>
          <w:lang w:val="en-US" w:eastAsia="zh-CN"/>
        </w:rPr>
        <w:t>学校</w:t>
      </w:r>
      <w:r>
        <w:rPr>
          <w:rFonts w:hint="eastAsia" w:ascii="宋体" w:hAnsi="宋体" w:eastAsia="宋体"/>
          <w:sz w:val="21"/>
          <w:szCs w:val="21"/>
        </w:rPr>
        <w:t>体育与健康教学和课外活动处理类似事件提供范例，也可以作为高校体育师范生实习</w:t>
      </w:r>
      <w:r>
        <w:rPr>
          <w:rFonts w:hint="eastAsia" w:ascii="宋体" w:hAnsi="宋体" w:eastAsia="宋体"/>
          <w:sz w:val="21"/>
          <w:szCs w:val="21"/>
          <w:lang w:val="en-US" w:eastAsia="zh-CN"/>
        </w:rPr>
        <w:t>/</w:t>
      </w:r>
      <w:r>
        <w:rPr>
          <w:rFonts w:hint="eastAsia" w:ascii="宋体" w:hAnsi="宋体" w:eastAsia="宋体"/>
          <w:sz w:val="21"/>
          <w:szCs w:val="21"/>
        </w:rPr>
        <w:t>支教</w:t>
      </w:r>
      <w:r>
        <w:rPr>
          <w:rFonts w:hint="eastAsia" w:ascii="宋体" w:hAnsi="宋体" w:eastAsia="宋体"/>
          <w:sz w:val="21"/>
          <w:szCs w:val="21"/>
          <w:lang w:val="en-US" w:eastAsia="zh-CN"/>
        </w:rPr>
        <w:t>实习</w:t>
      </w:r>
      <w:r>
        <w:rPr>
          <w:rFonts w:hint="eastAsia" w:ascii="宋体" w:hAnsi="宋体" w:eastAsia="宋体"/>
          <w:sz w:val="21"/>
          <w:szCs w:val="21"/>
        </w:rPr>
        <w:t>的学习案例。</w:t>
      </w:r>
    </w:p>
    <w:p w14:paraId="0CCF0E0C">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w:t>
      </w:r>
      <w:r>
        <w:rPr>
          <w:rFonts w:hint="eastAsia" w:ascii="宋体" w:hAnsi="宋体" w:eastAsia="宋体"/>
          <w:sz w:val="28"/>
          <w:szCs w:val="28"/>
          <w:lang w:val="en-US" w:eastAsia="zh-CN"/>
        </w:rPr>
        <w:t>素材内容</w:t>
      </w:r>
    </w:p>
    <w:p w14:paraId="7DBF78F9">
      <w:pPr>
        <w:autoSpaceDE w:val="0"/>
        <w:autoSpaceDN w:val="0"/>
        <w:adjustRightInd w:val="0"/>
        <w:spacing w:line="360" w:lineRule="auto"/>
        <w:ind w:left="-106" w:leftChars="-44" w:right="-149" w:rightChars="-62" w:firstLine="525" w:firstLineChars="250"/>
        <w:rPr>
          <w:rFonts w:hint="eastAsia" w:ascii="宋体" w:hAnsi="宋体" w:eastAsia="宋体"/>
          <w:b/>
          <w:bCs/>
          <w:sz w:val="21"/>
          <w:szCs w:val="21"/>
          <w:lang w:val="en-US" w:eastAsia="zh-CN"/>
        </w:rPr>
      </w:pPr>
      <w:r>
        <w:rPr>
          <w:rFonts w:hint="eastAsia" w:ascii="宋体" w:hAnsi="宋体" w:eastAsia="宋体"/>
          <w:sz w:val="21"/>
          <w:szCs w:val="21"/>
          <w:lang w:val="en-US" w:eastAsia="zh-CN"/>
        </w:rPr>
        <w:t>2018年9月10日，在全国教育大会上，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w:t>
      </w:r>
      <w:r>
        <w:rPr>
          <w:rFonts w:hint="eastAsia" w:ascii="宋体" w:hAnsi="宋体" w:eastAsia="宋体"/>
          <w:b/>
          <w:bCs/>
          <w:sz w:val="21"/>
          <w:szCs w:val="21"/>
          <w:lang w:val="en-US" w:eastAsia="zh-CN"/>
        </w:rPr>
        <w:t>可见，“立德树人”是体育教育实习的最大思政内容和素材。</w:t>
      </w:r>
    </w:p>
    <w:p w14:paraId="56C726B7">
      <w:pPr>
        <w:autoSpaceDE w:val="0"/>
        <w:autoSpaceDN w:val="0"/>
        <w:adjustRightInd w:val="0"/>
        <w:spacing w:line="360" w:lineRule="auto"/>
        <w:ind w:left="-106" w:leftChars="-44" w:right="-149" w:rightChars="-62" w:firstLine="525" w:firstLineChars="250"/>
        <w:rPr>
          <w:rFonts w:hint="default" w:ascii="宋体" w:hAnsi="宋体" w:eastAsia="宋体" w:cs="Arial"/>
          <w:sz w:val="24"/>
          <w:szCs w:val="24"/>
          <w:lang w:val="en-US" w:eastAsia="zh-CN"/>
        </w:rPr>
      </w:pPr>
      <w:r>
        <w:rPr>
          <w:rFonts w:hint="eastAsia" w:ascii="宋体" w:hAnsi="宋体" w:eastAsia="宋体"/>
          <w:sz w:val="21"/>
          <w:szCs w:val="21"/>
        </w:rPr>
        <w:t>体育支教教师属于典型的准新手教师，缺乏教学经验，</w:t>
      </w:r>
      <w:r>
        <w:rPr>
          <w:rFonts w:hint="eastAsia" w:ascii="宋体" w:hAnsi="宋体" w:eastAsia="宋体"/>
          <w:sz w:val="21"/>
          <w:szCs w:val="21"/>
          <w:lang w:eastAsia="zh-CN"/>
        </w:rPr>
        <w:t>“</w:t>
      </w:r>
      <w:r>
        <w:rPr>
          <w:rFonts w:hint="eastAsia" w:ascii="宋体" w:hAnsi="宋体" w:eastAsia="宋体"/>
          <w:sz w:val="21"/>
          <w:szCs w:val="21"/>
          <w:lang w:val="en-US" w:eastAsia="zh-CN"/>
        </w:rPr>
        <w:t>立德树人、教书</w:t>
      </w:r>
      <w:r>
        <w:rPr>
          <w:rFonts w:hint="eastAsia" w:ascii="宋体" w:hAnsi="宋体" w:eastAsia="宋体"/>
          <w:sz w:val="21"/>
          <w:szCs w:val="21"/>
        </w:rPr>
        <w:t>育人</w:t>
      </w:r>
      <w:r>
        <w:rPr>
          <w:rFonts w:hint="eastAsia" w:ascii="宋体" w:hAnsi="宋体" w:eastAsia="宋体"/>
          <w:sz w:val="21"/>
          <w:szCs w:val="21"/>
          <w:lang w:val="en-US" w:eastAsia="zh-CN"/>
        </w:rPr>
        <w:t>”</w:t>
      </w:r>
      <w:r>
        <w:rPr>
          <w:rFonts w:hint="eastAsia" w:ascii="宋体" w:hAnsi="宋体" w:eastAsia="宋体"/>
          <w:sz w:val="21"/>
          <w:szCs w:val="21"/>
        </w:rPr>
        <w:t>观尚未建立</w:t>
      </w:r>
      <w:r>
        <w:rPr>
          <w:rFonts w:hint="eastAsia" w:ascii="宋体" w:hAnsi="宋体" w:eastAsia="宋体"/>
          <w:sz w:val="21"/>
          <w:szCs w:val="21"/>
          <w:lang w:eastAsia="zh-CN"/>
        </w:rPr>
        <w:t>。</w:t>
      </w:r>
      <w:r>
        <w:rPr>
          <w:rFonts w:hint="eastAsia" w:ascii="宋体" w:hAnsi="宋体" w:eastAsia="宋体"/>
          <w:sz w:val="21"/>
          <w:szCs w:val="21"/>
          <w:lang w:val="en-US" w:eastAsia="zh-CN"/>
        </w:rPr>
        <w:t>在支教/实习中，借助</w:t>
      </w:r>
      <w:r>
        <w:rPr>
          <w:rFonts w:hint="eastAsia" w:ascii="宋体" w:hAnsi="宋体" w:eastAsia="宋体"/>
          <w:sz w:val="21"/>
          <w:szCs w:val="21"/>
        </w:rPr>
        <w:t>单纯的体育课堂</w:t>
      </w:r>
      <w:r>
        <w:rPr>
          <w:rFonts w:hint="eastAsia" w:ascii="宋体" w:hAnsi="宋体" w:eastAsia="宋体"/>
          <w:sz w:val="21"/>
          <w:szCs w:val="21"/>
          <w:lang w:val="en-US" w:eastAsia="zh-CN"/>
        </w:rPr>
        <w:t>突发</w:t>
      </w:r>
      <w:r>
        <w:rPr>
          <w:rFonts w:hint="eastAsia" w:ascii="宋体" w:hAnsi="宋体" w:eastAsia="宋体"/>
          <w:sz w:val="21"/>
          <w:szCs w:val="21"/>
        </w:rPr>
        <w:t>事件，</w:t>
      </w:r>
      <w:r>
        <w:rPr>
          <w:rFonts w:hint="eastAsia" w:ascii="宋体" w:hAnsi="宋体" w:eastAsia="宋体"/>
          <w:sz w:val="21"/>
          <w:szCs w:val="21"/>
          <w:lang w:val="en-US" w:eastAsia="zh-CN"/>
        </w:rPr>
        <w:t>能考验支教实习教师的</w:t>
      </w:r>
      <w:r>
        <w:rPr>
          <w:rFonts w:hint="eastAsia" w:ascii="宋体" w:hAnsi="宋体" w:eastAsia="宋体"/>
          <w:sz w:val="21"/>
          <w:szCs w:val="21"/>
        </w:rPr>
        <w:t>“</w:t>
      </w:r>
      <w:r>
        <w:rPr>
          <w:rFonts w:hint="eastAsia" w:ascii="宋体" w:hAnsi="宋体" w:eastAsia="宋体"/>
          <w:sz w:val="21"/>
          <w:szCs w:val="21"/>
          <w:lang w:val="en-US" w:eastAsia="zh-CN"/>
        </w:rPr>
        <w:t>立德树人、教书</w:t>
      </w:r>
      <w:r>
        <w:rPr>
          <w:rFonts w:hint="eastAsia" w:ascii="宋体" w:hAnsi="宋体" w:eastAsia="宋体"/>
          <w:sz w:val="21"/>
          <w:szCs w:val="21"/>
        </w:rPr>
        <w:t>育人”</w:t>
      </w:r>
      <w:r>
        <w:rPr>
          <w:rFonts w:hint="eastAsia" w:ascii="宋体" w:hAnsi="宋体" w:eastAsia="宋体"/>
          <w:sz w:val="21"/>
          <w:szCs w:val="21"/>
          <w:lang w:val="en-US" w:eastAsia="zh-CN"/>
        </w:rPr>
        <w:t>心路历程和教师专业发展历程。为此，在教育支教实习中，应有系统地引导准教师机智处理“教学突发事件”，将其</w:t>
      </w:r>
      <w:r>
        <w:rPr>
          <w:rFonts w:hint="eastAsia" w:ascii="宋体" w:hAnsi="宋体" w:eastAsia="宋体"/>
          <w:sz w:val="21"/>
          <w:szCs w:val="21"/>
        </w:rPr>
        <w:t>上升到“</w:t>
      </w:r>
      <w:r>
        <w:rPr>
          <w:rFonts w:hint="eastAsia" w:ascii="宋体" w:hAnsi="宋体" w:eastAsia="宋体"/>
          <w:sz w:val="21"/>
          <w:szCs w:val="21"/>
          <w:lang w:val="en-US" w:eastAsia="zh-CN"/>
        </w:rPr>
        <w:t>立德树人、教书</w:t>
      </w:r>
      <w:r>
        <w:rPr>
          <w:rFonts w:hint="eastAsia" w:ascii="宋体" w:hAnsi="宋体" w:eastAsia="宋体"/>
          <w:sz w:val="21"/>
          <w:szCs w:val="21"/>
        </w:rPr>
        <w:t>育人”高度推动体育教学的发展，</w:t>
      </w:r>
      <w:r>
        <w:rPr>
          <w:rFonts w:hint="eastAsia" w:ascii="宋体" w:hAnsi="宋体" w:eastAsia="宋体"/>
          <w:sz w:val="21"/>
          <w:szCs w:val="21"/>
          <w:lang w:val="en-US" w:eastAsia="zh-CN"/>
        </w:rPr>
        <w:t>并以“突发事件”处理的</w:t>
      </w:r>
      <w:r>
        <w:rPr>
          <w:rFonts w:hint="eastAsia" w:ascii="宋体" w:hAnsi="宋体" w:eastAsia="宋体"/>
          <w:sz w:val="21"/>
          <w:szCs w:val="21"/>
        </w:rPr>
        <w:t>行动事实为契机，同学生建立了共同成长的教</w:t>
      </w:r>
      <w:r>
        <w:rPr>
          <w:rFonts w:hint="eastAsia" w:ascii="宋体" w:hAnsi="宋体" w:eastAsia="宋体"/>
          <w:sz w:val="21"/>
          <w:szCs w:val="21"/>
          <w:lang w:val="en-US" w:eastAsia="zh-CN"/>
        </w:rPr>
        <w:t>-</w:t>
      </w:r>
      <w:r>
        <w:rPr>
          <w:rFonts w:hint="eastAsia" w:ascii="宋体" w:hAnsi="宋体" w:eastAsia="宋体"/>
          <w:sz w:val="21"/>
          <w:szCs w:val="21"/>
        </w:rPr>
        <w:t>学共同体，</w:t>
      </w:r>
      <w:r>
        <w:rPr>
          <w:rFonts w:hint="eastAsia" w:ascii="宋体" w:hAnsi="宋体" w:eastAsia="宋体"/>
          <w:sz w:val="21"/>
          <w:szCs w:val="21"/>
          <w:lang w:val="en-US" w:eastAsia="zh-CN"/>
        </w:rPr>
        <w:t>始终坚持落实立德树人的教育根本任务，在教书育人的同时，确立过程育人、行为育人的理念，真正做到全方位育人，全过程育人；并以此为根本，反思自己的教学、教育行为，悉心、细心呵护学生身心健康成长，以</w:t>
      </w:r>
      <w:r>
        <w:rPr>
          <w:rFonts w:hint="eastAsia" w:ascii="宋体" w:hAnsi="宋体" w:eastAsia="宋体"/>
          <w:sz w:val="21"/>
          <w:szCs w:val="21"/>
        </w:rPr>
        <w:t>实现促进学生身心发展</w:t>
      </w:r>
      <w:r>
        <w:rPr>
          <w:rFonts w:hint="eastAsia" w:ascii="宋体" w:hAnsi="宋体" w:eastAsia="宋体"/>
          <w:sz w:val="21"/>
          <w:szCs w:val="21"/>
          <w:lang w:eastAsia="zh-CN"/>
        </w:rPr>
        <w:t>，</w:t>
      </w:r>
      <w:r>
        <w:rPr>
          <w:rFonts w:hint="eastAsia" w:ascii="宋体" w:hAnsi="宋体" w:eastAsia="宋体"/>
          <w:sz w:val="21"/>
          <w:szCs w:val="21"/>
        </w:rPr>
        <w:t>实现支教</w:t>
      </w:r>
      <w:r>
        <w:rPr>
          <w:rFonts w:hint="eastAsia" w:ascii="宋体" w:hAnsi="宋体" w:eastAsia="宋体"/>
          <w:sz w:val="21"/>
          <w:szCs w:val="21"/>
          <w:lang w:val="en-US" w:eastAsia="zh-CN"/>
        </w:rPr>
        <w:t>实习</w:t>
      </w:r>
      <w:r>
        <w:rPr>
          <w:rFonts w:hint="eastAsia" w:ascii="宋体" w:hAnsi="宋体" w:eastAsia="宋体"/>
          <w:sz w:val="21"/>
          <w:szCs w:val="21"/>
        </w:rPr>
        <w:t>教师专业化发展</w:t>
      </w:r>
      <w:r>
        <w:rPr>
          <w:rFonts w:hint="eastAsia" w:ascii="宋体" w:hAnsi="宋体" w:eastAsia="宋体"/>
          <w:sz w:val="21"/>
          <w:szCs w:val="21"/>
          <w:lang w:val="en-US" w:eastAsia="zh-CN"/>
        </w:rPr>
        <w:t>的实践目标</w:t>
      </w:r>
      <w:r>
        <w:rPr>
          <w:rFonts w:hint="eastAsia" w:ascii="宋体" w:hAnsi="宋体" w:eastAsia="宋体"/>
          <w:sz w:val="21"/>
          <w:szCs w:val="21"/>
        </w:rPr>
        <w:t>。</w:t>
      </w:r>
    </w:p>
    <w:p w14:paraId="67BEC2CD">
      <w:pPr>
        <w:keepNext w:val="0"/>
        <w:keepLines w:val="0"/>
        <w:pageBreakBefore w:val="0"/>
        <w:kinsoku/>
        <w:wordWrap/>
        <w:overflowPunct/>
        <w:topLinePunct w:val="0"/>
        <w:autoSpaceDN/>
        <w:bidi w:val="0"/>
        <w:adjustRightInd/>
        <w:snapToGrid/>
        <w:spacing w:line="360" w:lineRule="auto"/>
        <w:textAlignment w:val="auto"/>
        <w:rPr>
          <w:rFonts w:eastAsia="宋体" w:cs="Times New Roman"/>
          <w:sz w:val="21"/>
          <w:szCs w:val="21"/>
        </w:rPr>
      </w:pPr>
    </w:p>
    <w:p w14:paraId="1BD39C0E">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三、教学设计及反思</w:t>
      </w:r>
    </w:p>
    <w:p w14:paraId="2FE7D113">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（一）教学设计</w:t>
      </w:r>
    </w:p>
    <w:p w14:paraId="752E865F">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1.案例起源</w:t>
      </w:r>
    </w:p>
    <w:p w14:paraId="61080B5A">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音体美支教是江西省为贯彻落实《中共中央国务院关于全面深化新时代教师队伍建设改革的意见》（中发〔2018〕4号），根据教育部《关于大力推进师范生实习支教工作的意见》（教师〔2007〕4号）和《关于加强师范生教育实践的意见》（教师〔2016〕2号）提出的，着眼于引导和鼓励大学生到农村历练成长，缓解农村小学音体美专职教师紧缺状况，探索关爱农村留守儿童新机制，努力让农村孩子享受公平而有质量的教育</w:t>
      </w:r>
      <w:r>
        <w:rPr>
          <w:rFonts w:hint="eastAsia" w:ascii="宋体" w:hAnsi="宋体" w:eastAsia="宋体"/>
          <w:sz w:val="21"/>
          <w:szCs w:val="21"/>
          <w:vertAlign w:val="superscript"/>
          <w:lang w:val="en-US" w:eastAsia="zh-CN"/>
        </w:rPr>
        <w:t>[1]</w:t>
      </w:r>
      <w:r>
        <w:rPr>
          <w:rFonts w:hint="eastAsia" w:ascii="宋体" w:hAnsi="宋体" w:eastAsia="宋体"/>
          <w:sz w:val="21"/>
          <w:szCs w:val="21"/>
        </w:rPr>
        <w:t>而提出的常态化、制度化工程。该工程主要选拔音体美在校三四年级学生参加。以体育为例，体育支教学生未参加实习实践，缺乏教学和教育经验，处理单一教学学习问题尚可，但对于</w:t>
      </w:r>
      <w:r>
        <w:rPr>
          <w:rFonts w:hint="eastAsia" w:ascii="宋体" w:hAnsi="宋体" w:eastAsia="宋体"/>
          <w:sz w:val="21"/>
          <w:szCs w:val="21"/>
          <w:lang w:val="en-US" w:eastAsia="zh-CN"/>
        </w:rPr>
        <w:t>看似</w:t>
      </w:r>
      <w:r>
        <w:rPr>
          <w:rFonts w:hint="eastAsia" w:ascii="宋体" w:hAnsi="宋体" w:eastAsia="宋体"/>
          <w:sz w:val="21"/>
          <w:szCs w:val="21"/>
        </w:rPr>
        <w:t>简单</w:t>
      </w:r>
      <w:r>
        <w:rPr>
          <w:rFonts w:hint="eastAsia" w:ascii="宋体" w:hAnsi="宋体" w:eastAsia="宋体"/>
          <w:sz w:val="21"/>
          <w:szCs w:val="21"/>
          <w:lang w:val="en-US" w:eastAsia="zh-CN"/>
        </w:rPr>
        <w:t>的</w:t>
      </w:r>
      <w:r>
        <w:rPr>
          <w:rFonts w:hint="eastAsia" w:ascii="宋体" w:hAnsi="宋体" w:eastAsia="宋体"/>
          <w:sz w:val="21"/>
          <w:szCs w:val="21"/>
        </w:rPr>
        <w:t>教学教育问题后的育心育人问题，或忽略，或敷衍。这不是教育（支教）应有的含义。为此，有必要通过一些鲜活的案例，启发师范生由教学转向全面育人，这才是新时代四有好体育教师的时代使命！</w:t>
      </w:r>
    </w:p>
    <w:p w14:paraId="2B5FC5D3">
      <w:pPr>
        <w:spacing w:line="360" w:lineRule="auto"/>
        <w:ind w:firstLine="422" w:firstLineChars="200"/>
        <w:rPr>
          <w:rFonts w:hint="eastAsia" w:ascii="宋体" w:hAnsi="宋体" w:eastAsia="宋体"/>
          <w:sz w:val="21"/>
          <w:szCs w:val="21"/>
        </w:rPr>
      </w:pPr>
      <w:r>
        <w:rPr>
          <w:rFonts w:hint="eastAsia" w:ascii="宋体" w:hAnsi="宋体" w:eastAsia="宋体"/>
          <w:b/>
          <w:bCs/>
          <w:sz w:val="21"/>
          <w:szCs w:val="21"/>
        </w:rPr>
        <w:t>以下是体育支教老师张书瑄在萍乡市湘东区东桥镇中心小学发生的教学案例（以教师第一人称描述）。</w:t>
      </w:r>
    </w:p>
    <w:p w14:paraId="31DB2FBA">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看到过那么一句话，“热爱生活，喜欢微笑的人身边是不会有颓丧的人”，这是一种潜移默化的力量，吸引、影响他人，同时这也是一把双刃剑，你有喜怒哀乐，呈现出什么样子，别人就会看到什么样子。</w:t>
      </w:r>
    </w:p>
    <w:p w14:paraId="37B3A35F">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在我的指导老师没给我点明之前，我的思绪很不清晰。在与他的交流中，听到了老师透露出来的东西，学校的计划，学校的培养工程。这一刻起，我的某些疑问迎刃而解了。为什么我的大部分大学老师都爱笑嘻嘻的，对我们的态度往往是严格中包含着宽容。这种影响力潜移默化的改变着我们这一批新教师，不知道他人如何，我确实是受到了很大的影响。</w:t>
      </w:r>
    </w:p>
    <w:p w14:paraId="2DB60B0D">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eastAsia" w:ascii="宋体" w:hAnsi="宋体" w:eastAsia="宋体"/>
          <w:b/>
          <w:bCs/>
          <w:sz w:val="24"/>
          <w:szCs w:val="24"/>
        </w:rPr>
      </w:pPr>
      <w:r>
        <w:rPr>
          <w:rFonts w:hint="eastAsia" w:ascii="宋体" w:hAnsi="宋体" w:eastAsia="宋体"/>
          <w:b/>
          <w:bCs/>
          <w:sz w:val="24"/>
          <w:szCs w:val="24"/>
          <w:lang w:val="en-US" w:eastAsia="zh-CN"/>
        </w:rPr>
        <w:t>2.</w:t>
      </w:r>
      <w:r>
        <w:rPr>
          <w:rFonts w:hint="eastAsia" w:ascii="宋体" w:hAnsi="宋体" w:eastAsia="宋体"/>
          <w:b/>
          <w:bCs/>
          <w:sz w:val="24"/>
          <w:szCs w:val="24"/>
        </w:rPr>
        <w:t>案例事件描述</w:t>
      </w:r>
    </w:p>
    <w:p w14:paraId="750F1580">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孩子的特点是什么？我觉得模仿力算是其中之一，一些与我走得近的孩子，虽然只是小学生，但是他们会摸透我的习惯、爱好，会观察模仿我的动作，对于体育课而言，这无疑是一种好事，但是同样可怕。记得在一节体育课，四（2）班都没有下来集合站队，上课铃响了才下来了几个人，我有一些生气，把所有人喊回教室上自习， 但是过了一会，看着他们百无聊赖的神情</w:t>
      </w:r>
      <w:r>
        <w:rPr>
          <w:rFonts w:hint="eastAsia" w:ascii="宋体" w:hAnsi="宋体" w:eastAsia="宋体"/>
          <w:sz w:val="21"/>
          <w:szCs w:val="21"/>
          <w:lang w:eastAsia="zh-CN"/>
        </w:rPr>
        <w:t>，</w:t>
      </w:r>
      <w:r>
        <w:rPr>
          <w:rFonts w:hint="eastAsia" w:ascii="宋体" w:hAnsi="宋体" w:eastAsia="宋体"/>
          <w:sz w:val="21"/>
          <w:szCs w:val="21"/>
        </w:rPr>
        <w:t>我想“算了，给他们放松一下吧”，于是打算放一个电影，操作设备的同时，我还在和他们唠嗑，强调了一下上课纪律，我说：“你们下次课要先站好队，不站好队我就把你们赶回教室，不给你们上了。”随口一说</w:t>
      </w:r>
      <w:r>
        <w:rPr>
          <w:rFonts w:hint="eastAsia" w:ascii="宋体" w:hAnsi="宋体" w:eastAsia="宋体"/>
          <w:sz w:val="21"/>
          <w:szCs w:val="21"/>
          <w:lang w:eastAsia="zh-CN"/>
        </w:rPr>
        <w:t>，</w:t>
      </w:r>
      <w:r>
        <w:rPr>
          <w:rFonts w:hint="eastAsia" w:ascii="宋体" w:hAnsi="宋体" w:eastAsia="宋体"/>
          <w:sz w:val="21"/>
          <w:szCs w:val="21"/>
        </w:rPr>
        <w:t>不曾想变成了冲突的开始，坐在讲台旁边的邓振海来了一句“不上就不上”，我人先迟疑了一下，回头看了一眼，发现是他，上课刚开始时他还在教室内随意走动，我命令回到位子上，可能就是这一件事激起了他的叛逆心。在他说完那句话后，我开始生气，我强忍了下来，我又问他：“那你以后不要上体育课了好不好？”他说“嗯”。我真的很震惊，又问了一遍，答案变成了“嗯嗯”，然后我忍不住了，我当时觉得，这是对我的一种挑衅，我说：“站起来，你出去站着。”他并没有搭理我，回了我一个很随意的眼神，之后我便控制不住了，我走到他跟前，</w:t>
      </w:r>
      <w:r>
        <w:rPr>
          <w:rFonts w:hint="eastAsia" w:ascii="宋体" w:hAnsi="宋体" w:eastAsia="宋体"/>
          <w:sz w:val="21"/>
          <w:szCs w:val="21"/>
          <w:lang w:val="en-US" w:eastAsia="zh-CN"/>
        </w:rPr>
        <w:t>带</w:t>
      </w:r>
      <w:r>
        <w:rPr>
          <w:rFonts w:hint="eastAsia" w:ascii="宋体" w:hAnsi="宋体" w:eastAsia="宋体"/>
          <w:sz w:val="21"/>
          <w:szCs w:val="21"/>
        </w:rPr>
        <w:t>他去找他的班主任</w:t>
      </w:r>
      <w:r>
        <w:rPr>
          <w:rFonts w:hint="eastAsia" w:ascii="宋体" w:hAnsi="宋体" w:eastAsia="宋体"/>
          <w:sz w:val="21"/>
          <w:szCs w:val="21"/>
          <w:lang w:eastAsia="zh-CN"/>
        </w:rPr>
        <w:t>。</w:t>
      </w:r>
      <w:r>
        <w:rPr>
          <w:rFonts w:hint="eastAsia" w:ascii="宋体" w:hAnsi="宋体" w:eastAsia="宋体"/>
          <w:sz w:val="21"/>
          <w:szCs w:val="21"/>
        </w:rPr>
        <w:t>我返回班里</w:t>
      </w:r>
      <w:r>
        <w:rPr>
          <w:rFonts w:hint="eastAsia" w:ascii="宋体" w:hAnsi="宋体" w:eastAsia="宋体"/>
          <w:sz w:val="21"/>
          <w:szCs w:val="21"/>
          <w:lang w:eastAsia="zh-CN"/>
        </w:rPr>
        <w:t>，</w:t>
      </w:r>
      <w:r>
        <w:rPr>
          <w:rFonts w:hint="eastAsia" w:ascii="宋体" w:hAnsi="宋体" w:eastAsia="宋体"/>
          <w:sz w:val="21"/>
          <w:szCs w:val="21"/>
        </w:rPr>
        <w:t>气的有些腿抖，回想之前他们不下来上课，我更加生气，我任性的对他们吼着：“以后你们的课我不上了。”便回办公室。回办公室之后我逐渐消气，回想刚才的情况，突然门被打开了，发现是四（2）班的孩子们过来，他们进来就说，“老师，对不起，我们不应该让你生气。”随着递过来一份检讨书，我有一些诧异，询问起了之后的情况，才知道，他们班主任知道了这些情况，为了维护我，让他写一份检讨书交给我。此刻，冷静的我有一些难以理解，我对他们说：“我不要你们的检讨书，我认为检讨书只是一种形式，怎么做是你们自己的事情”。然后我让他们回到班里。</w:t>
      </w:r>
    </w:p>
    <w:p w14:paraId="0D79D433">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3.案例事件处理</w:t>
      </w:r>
    </w:p>
    <w:p w14:paraId="01B7C33A">
      <w:pPr>
        <w:spacing w:line="360" w:lineRule="auto"/>
        <w:ind w:firstLine="420" w:firstLineChars="200"/>
        <w:rPr>
          <w:rFonts w:hint="default" w:ascii="宋体" w:hAnsi="宋体" w:eastAsia="宋体"/>
          <w:sz w:val="21"/>
          <w:szCs w:val="21"/>
          <w:lang w:val="en-US" w:eastAsia="zh-CN"/>
        </w:rPr>
      </w:pPr>
      <w:r>
        <w:rPr>
          <w:rFonts w:hint="eastAsia" w:ascii="宋体" w:hAnsi="宋体" w:eastAsia="宋体"/>
          <w:sz w:val="21"/>
          <w:szCs w:val="21"/>
        </w:rPr>
        <w:t>这件事之后我思考了很久，他们班班主任对我说“邓振海到了办公室就开始哭”。我想，我是不是我太凶了？会不会打击到他对体育的热情？经历了许久的思考，我决定写一份对四（2）班的检讨书，当时我自己都觉得不可思议，老师给学生写检讨，至少我长这么大，没见过，我自嘲了起来，学生时代给老师写检讨，当老师了给学生写检讨。经历了很大的思想斗争，我还是抽出了正式的红</w:t>
      </w:r>
      <w:r>
        <w:rPr>
          <w:rFonts w:hint="eastAsia" w:ascii="宋体" w:hAnsi="宋体" w:eastAsia="宋体"/>
          <w:sz w:val="21"/>
          <w:szCs w:val="21"/>
          <w:lang w:val="en-US" w:eastAsia="zh-CN"/>
        </w:rPr>
        <w:t>格</w:t>
      </w:r>
      <w:r>
        <w:rPr>
          <w:rFonts w:hint="eastAsia" w:ascii="宋体" w:hAnsi="宋体" w:eastAsia="宋体"/>
          <w:sz w:val="21"/>
          <w:szCs w:val="21"/>
        </w:rPr>
        <w:t>信纸，用钢笔认真的写下了检讨书，在第二天的课间，我对他们说我要宣布一件事，当时我很犹豫，但是短暂思想斗争后，我对四（2）班全体学生道歉，因为我的任性使得他们都写了检讨书让我很惭愧、后悔，然后我拿出那份检讨书，还有买的两根棒棒糖，弯下腰温柔地对他说话，希望他能原谅我，并且告诉他，如果愿意，可以加入田径社团，我来带他训练，看到他点头，我心中的大石头终于落了地，感觉到无比的轻松。不出所料，小家伙下午就跑到了田径社团来了，我对他笑了一下，摸了摸他的头，让他赶紧跑圈热身去。</w:t>
      </w:r>
      <w:r>
        <w:rPr>
          <w:rFonts w:hint="eastAsia" w:ascii="宋体" w:hAnsi="宋体" w:eastAsia="宋体"/>
          <w:sz w:val="21"/>
          <w:szCs w:val="21"/>
          <w:lang w:val="en-US" w:eastAsia="zh-CN"/>
        </w:rPr>
        <w:t>我情不自禁地高兴起来！</w:t>
      </w:r>
    </w:p>
    <w:p w14:paraId="4EB5FCB6">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（二）案例事件评价及反思</w:t>
      </w:r>
    </w:p>
    <w:p w14:paraId="3847C63B">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1.案例事件评价</w:t>
      </w:r>
    </w:p>
    <w:p w14:paraId="7CE360EE">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他真的是很有活力和性格特点的孩子，很腼腆，不善于表达自己的感情，在之后的校运动会上，他算是我手中一张强力的牌，垒球项目拿下了第一。这些都是后话了，在他拿下第一后，我真的很庆幸我写下了那份检讨书，否则可能破坏掉了一个本可以阳光开朗的孩子。</w:t>
      </w:r>
    </w:p>
    <w:p w14:paraId="2A35BB0C">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支撑我检讨的勇气，还是我老师对我们说的那句话“要对的起别人家的孩子”、“</w:t>
      </w:r>
      <w:r>
        <w:rPr>
          <w:rFonts w:hint="eastAsia" w:ascii="宋体" w:hAnsi="宋体" w:eastAsia="宋体"/>
          <w:sz w:val="21"/>
          <w:szCs w:val="21"/>
          <w:lang w:val="en-US" w:eastAsia="zh-CN"/>
        </w:rPr>
        <w:t>立德方能树人，</w:t>
      </w:r>
      <w:r>
        <w:rPr>
          <w:rFonts w:hint="eastAsia" w:ascii="宋体" w:hAnsi="宋体" w:eastAsia="宋体"/>
          <w:sz w:val="21"/>
          <w:szCs w:val="21"/>
        </w:rPr>
        <w:t>教书是为了育人”。我是上课很不认真的那种学生，在学校里学习教育知识时，我从来没有共鸣，没有清晰的感知，在支教前我还觉得，体育知识嘛，随便教教就可以了，完成任务就好。经此一事，才发现“纸上得来终觉浅，绝知此事要躬行”，如若不是学校教育教学工作的影响，不是师德师风建设工作的推进，如果还是当年轻浮张狂的我，现在不晓得会带坏多少小孩子，立德树人是时代的大事容不得轻视，以前不理解，有一次看到我的老师在玩我们都爱玩的游戏，当时觉得好有意思，就像发现了新大陆一般，也有很多的不理解，现在才知道，老师是为了和我们有共同话题，了解我们所感兴趣的。作为新时代的青年教师，我们有活力，有担当，我经常会在闲暇休息时间，陪他们打球、聊天，所以我现在有种很深刻的感觉，老师不能脱离学生群体，要贴近他们，或者，成为他们，才能真正以体育心，以体育人，</w:t>
      </w:r>
      <w:r>
        <w:rPr>
          <w:rFonts w:hint="eastAsia" w:ascii="宋体" w:hAnsi="宋体" w:eastAsia="宋体"/>
          <w:sz w:val="21"/>
          <w:szCs w:val="21"/>
          <w:lang w:val="en-US" w:eastAsia="zh-CN"/>
        </w:rPr>
        <w:t>立德树人，</w:t>
      </w:r>
      <w:r>
        <w:rPr>
          <w:rFonts w:hint="eastAsia" w:ascii="宋体" w:hAnsi="宋体" w:eastAsia="宋体"/>
          <w:sz w:val="21"/>
          <w:szCs w:val="21"/>
        </w:rPr>
        <w:t>教书育人。这就是新时代四有好体育教师的时代使命！</w:t>
      </w:r>
    </w:p>
    <w:p w14:paraId="622F0B0E">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2.案例解决问题的过程与方法分析</w:t>
      </w:r>
    </w:p>
    <w:p w14:paraId="08602E42">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该案例详细描述了张书瑄老师处理“顶嘴”事件的心路历程和自身教师专业成长的心路历程：由“生气—强忍—找班主任”的“标准动作”到后续的教师自我“冷静”“反思”和“我的检讨书”的“</w:t>
      </w:r>
      <w:r>
        <w:rPr>
          <w:rFonts w:hint="eastAsia" w:ascii="宋体" w:hAnsi="宋体" w:eastAsia="宋体"/>
          <w:sz w:val="21"/>
          <w:szCs w:val="21"/>
          <w:lang w:val="en-US" w:eastAsia="zh-CN"/>
        </w:rPr>
        <w:t>立德树人、教书</w:t>
      </w:r>
      <w:r>
        <w:rPr>
          <w:rFonts w:hint="eastAsia" w:ascii="宋体" w:hAnsi="宋体" w:eastAsia="宋体"/>
          <w:sz w:val="21"/>
          <w:szCs w:val="21"/>
        </w:rPr>
        <w:t>育人”过程。这一过程可以分为三个阶段：</w:t>
      </w:r>
    </w:p>
    <w:p w14:paraId="39513ECD">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第一阶段，事件原起——学生顶嘴。学生为什么会顶嘴，主要原因有二，第一，授课内容学生不感兴趣，缺乏吸引力；第二学生为了吸引教师或同伴的注意。在这一事件中，属于后者，学生因为要加入田径队训练的需求没有得到满足，以致于“顶嘴冒犯”教师。</w:t>
      </w:r>
    </w:p>
    <w:p w14:paraId="6DEACFAF">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第二阶段，事件升级——压服检讨。班主任为了维护教师“威信”而要求学生向教师做出检讨。教育要以理服人，而在这一过程中，学生是在班主任施压下做出检讨，显然带有情绪，行服心不服，这是教书育人的大忌，可能打击学生的自信心和积极性，妨碍其心理健康成长。</w:t>
      </w:r>
    </w:p>
    <w:p w14:paraId="08455BD5">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第三阶段，事件处理——教师检讨。新时代教师使命是“立德树人”、“教书育人”，教师在收到学生检讨书和检讨行为后，积极进行反思：第一，我教的如何，学生学的怎样？第二，学生为什么顶嘴，其学习和心理诉求是否得到满足？第三，学生身心发展是否受到影响？事件中，老师在提高教学质量同时，要全力呵护学生的求知欲和身心健康，为此，教师以身示范，对学生进行教学教育自我检讨，拉近教师和学生的学习距离、学习心理距离，维护学生的身心健康，和学生同成长，整个事件也就在师生道歉、保证和嘻哈中得到圆满解决。</w:t>
      </w:r>
    </w:p>
    <w:p w14:paraId="7C3C2EB6">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纵观事件处理全过程，体育教师必须始终以“立德树人”的教育根本任务，在教书育人的同时，确立过程育人、行为育人的理念，全方位育人，全过程育人，并以此为根本，反思自己的教学、教育行为，呵护学生身心健康成长。</w:t>
      </w:r>
    </w:p>
    <w:p w14:paraId="2B58A5E9">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3.案例创新点</w:t>
      </w:r>
    </w:p>
    <w:p w14:paraId="758FF8AD">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体育支教教师属于典型的准新手教师，缺乏教学经验，全程育人观尚未建立，本案例将单纯的体育课堂“顶嘴”事件，上升到“</w:t>
      </w:r>
      <w:r>
        <w:rPr>
          <w:rFonts w:hint="eastAsia" w:ascii="宋体" w:hAnsi="宋体" w:eastAsia="宋体"/>
          <w:sz w:val="21"/>
          <w:szCs w:val="21"/>
          <w:lang w:val="en-US" w:eastAsia="zh-CN"/>
        </w:rPr>
        <w:t>立德树人、教书</w:t>
      </w:r>
      <w:r>
        <w:rPr>
          <w:rFonts w:hint="eastAsia" w:ascii="宋体" w:hAnsi="宋体" w:eastAsia="宋体"/>
          <w:sz w:val="21"/>
          <w:szCs w:val="21"/>
        </w:rPr>
        <w:t>育人”高度，并从育人高度推动体育教学的发展，以“两份检讨”行动事实为契机，同学生建立了共同成长的教学共同体，实现促进学生身心发展、实现支教教师专业化发展，是本案例的创新点。该案例也作为当前高校师范生实习前教育的重要内容，</w:t>
      </w:r>
      <w:r>
        <w:rPr>
          <w:rFonts w:hint="eastAsia" w:ascii="宋体" w:hAnsi="宋体" w:eastAsia="宋体"/>
          <w:sz w:val="21"/>
          <w:szCs w:val="21"/>
          <w:lang w:val="en-US" w:eastAsia="zh-CN"/>
        </w:rPr>
        <w:t>对</w:t>
      </w:r>
      <w:r>
        <w:rPr>
          <w:rFonts w:hint="eastAsia" w:ascii="宋体" w:hAnsi="宋体" w:eastAsia="宋体"/>
          <w:sz w:val="21"/>
          <w:szCs w:val="21"/>
        </w:rPr>
        <w:t>学生</w:t>
      </w:r>
      <w:r>
        <w:rPr>
          <w:rFonts w:hint="eastAsia" w:ascii="宋体" w:hAnsi="宋体" w:eastAsia="宋体"/>
          <w:sz w:val="21"/>
          <w:szCs w:val="21"/>
          <w:lang w:val="en-US" w:eastAsia="zh-CN"/>
        </w:rPr>
        <w:t>确立</w:t>
      </w:r>
      <w:r>
        <w:rPr>
          <w:rFonts w:hint="eastAsia" w:ascii="宋体" w:hAnsi="宋体" w:eastAsia="宋体"/>
          <w:sz w:val="21"/>
          <w:szCs w:val="21"/>
        </w:rPr>
        <w:t>全过程育人观具有重要意义。</w:t>
      </w:r>
    </w:p>
    <w:p w14:paraId="45E44A21">
      <w:pPr>
        <w:keepNext w:val="0"/>
        <w:keepLines w:val="0"/>
        <w:pageBreakBefore w:val="0"/>
        <w:kinsoku/>
        <w:wordWrap/>
        <w:overflowPunct/>
        <w:topLinePunct w:val="0"/>
        <w:autoSpaceDN/>
        <w:bidi w:val="0"/>
        <w:adjustRightInd/>
        <w:snapToGrid/>
        <w:spacing w:line="360" w:lineRule="auto"/>
        <w:ind w:firstLine="723" w:firstLineChars="300"/>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4.案例应用</w:t>
      </w:r>
    </w:p>
    <w:p w14:paraId="2B0A4793">
      <w:pPr>
        <w:spacing w:line="360" w:lineRule="auto"/>
        <w:ind w:firstLine="630" w:firstLineChars="300"/>
        <w:rPr>
          <w:rFonts w:hint="eastAsia" w:ascii="宋体" w:hAnsi="宋体" w:eastAsia="宋体"/>
          <w:sz w:val="21"/>
          <w:szCs w:val="21"/>
        </w:rPr>
      </w:pPr>
      <w:r>
        <w:rPr>
          <w:rFonts w:hint="eastAsia" w:ascii="宋体" w:hAnsi="宋体" w:eastAsia="宋体"/>
          <w:sz w:val="21"/>
          <w:szCs w:val="21"/>
        </w:rPr>
        <w:t>该事件的处理，得到支教学校学生、班主任和领导的高度评价。</w:t>
      </w:r>
      <w:r>
        <w:rPr>
          <w:rFonts w:hint="eastAsia" w:ascii="宋体" w:hAnsi="宋体" w:eastAsia="宋体"/>
          <w:b/>
          <w:bCs/>
          <w:color w:val="FF0000"/>
          <w:sz w:val="21"/>
          <w:szCs w:val="21"/>
        </w:rPr>
        <w:t>江西省教育电视台《赣鄱师魂》暑期系列节目《青春支教》也对本案例内容被进行了报道</w:t>
      </w:r>
      <w:r>
        <w:rPr>
          <w:rFonts w:hint="eastAsia" w:ascii="宋体" w:hAnsi="宋体" w:eastAsia="宋体"/>
          <w:sz w:val="21"/>
          <w:szCs w:val="21"/>
          <w:vertAlign w:val="superscript"/>
        </w:rPr>
        <w:t>[2]</w:t>
      </w:r>
      <w:r>
        <w:rPr>
          <w:rFonts w:hint="eastAsia" w:ascii="宋体" w:hAnsi="宋体" w:eastAsia="宋体"/>
          <w:sz w:val="21"/>
          <w:szCs w:val="21"/>
        </w:rPr>
        <w:t>。该案例也纳入了体育教育专业实习前教育的案例库。</w:t>
      </w:r>
    </w:p>
    <w:p w14:paraId="125E1EEE">
      <w:pPr>
        <w:spacing w:line="360" w:lineRule="auto"/>
        <w:ind w:firstLine="420" w:firstLineChars="200"/>
        <w:rPr>
          <w:rFonts w:hint="eastAsia" w:ascii="宋体" w:hAnsi="宋体" w:eastAsia="宋体"/>
          <w:sz w:val="21"/>
          <w:szCs w:val="21"/>
        </w:rPr>
      </w:pPr>
    </w:p>
    <w:p w14:paraId="69DEDEFB">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参考文献：</w:t>
      </w:r>
    </w:p>
    <w:p w14:paraId="0AE176BB">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[1]江西省人民政府办公厅关于转发省教育厅等部门江西省高校音体美专业师范生实习支教工作实施方案的通知[OL]:https://www.jiangxi.gov.cn/art/2018/6/5/art_4975_212303.html?xxgkhide=1</w:t>
      </w:r>
    </w:p>
    <w:p w14:paraId="2BB52ECC">
      <w:pPr>
        <w:spacing w:line="360" w:lineRule="auto"/>
        <w:ind w:firstLine="420" w:firstLineChars="200"/>
        <w:rPr>
          <w:rFonts w:hint="eastAsia" w:ascii="宋体" w:hAnsi="宋体" w:eastAsia="宋体"/>
          <w:sz w:val="21"/>
          <w:szCs w:val="21"/>
          <w:lang w:eastAsia="zh-CN"/>
        </w:rPr>
      </w:pPr>
      <w:r>
        <w:rPr>
          <w:rFonts w:hint="eastAsia" w:ascii="宋体" w:hAnsi="宋体" w:eastAsia="宋体"/>
          <w:sz w:val="21"/>
          <w:szCs w:val="21"/>
        </w:rPr>
        <w:t>[2]</w:t>
      </w:r>
      <w:r>
        <w:rPr>
          <w:rFonts w:hint="eastAsia" w:ascii="宋体" w:hAnsi="宋体" w:eastAsia="宋体"/>
          <w:sz w:val="21"/>
          <w:szCs w:val="21"/>
          <w:lang w:val="en-US" w:eastAsia="zh-CN"/>
        </w:rPr>
        <w:t>江西教育电视台</w:t>
      </w:r>
      <w:bookmarkStart w:id="0" w:name="_GoBack"/>
      <w:bookmarkEnd w:id="0"/>
      <w:r>
        <w:rPr>
          <w:rFonts w:hint="eastAsia" w:ascii="宋体" w:hAnsi="宋体" w:eastAsia="宋体"/>
          <w:sz w:val="21"/>
          <w:szCs w:val="21"/>
        </w:rPr>
        <w:t>《赣鄱师魂》暑期系列节目《青春支教》| 张书瑄：情满东桥</w:t>
      </w:r>
      <w:r>
        <w:rPr>
          <w:rFonts w:hint="eastAsia" w:ascii="宋体" w:hAnsi="宋体" w:eastAsia="宋体"/>
          <w:sz w:val="21"/>
          <w:szCs w:val="21"/>
          <w:lang w:eastAsia="zh-CN"/>
        </w:rPr>
        <w:t>。</w:t>
      </w:r>
    </w:p>
    <w:p w14:paraId="5078389A">
      <w:pPr>
        <w:spacing w:line="360" w:lineRule="auto"/>
        <w:rPr>
          <w:rFonts w:hint="eastAsia" w:ascii="宋体" w:hAnsi="宋体" w:eastAsia="宋体"/>
          <w:sz w:val="28"/>
          <w:szCs w:val="28"/>
        </w:rPr>
      </w:pPr>
    </w:p>
    <w:sectPr>
      <w:pgSz w:w="11900" w:h="18440"/>
      <w:pgMar w:top="1440" w:right="1800" w:bottom="1440" w:left="1800" w:header="0" w:footer="941" w:gutter="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OTU1ZDU0YmQ3ZTJlMDNmYTNkYzdjZTcxMjc4ZWIifQ=="/>
    <w:docVar w:name="KSO_WPS_MARK_KEY" w:val="0f0cdb22-70e7-45fb-a4ee-1c3ef471985e"/>
  </w:docVars>
  <w:rsids>
    <w:rsidRoot w:val="00767862"/>
    <w:rsid w:val="00043327"/>
    <w:rsid w:val="000B39C3"/>
    <w:rsid w:val="0017771D"/>
    <w:rsid w:val="001903E4"/>
    <w:rsid w:val="00225F5A"/>
    <w:rsid w:val="002D73E3"/>
    <w:rsid w:val="003432A4"/>
    <w:rsid w:val="003F1388"/>
    <w:rsid w:val="00471216"/>
    <w:rsid w:val="00491C75"/>
    <w:rsid w:val="00634752"/>
    <w:rsid w:val="00653AEE"/>
    <w:rsid w:val="006579D8"/>
    <w:rsid w:val="00674716"/>
    <w:rsid w:val="00764462"/>
    <w:rsid w:val="00767862"/>
    <w:rsid w:val="007752F4"/>
    <w:rsid w:val="007E7792"/>
    <w:rsid w:val="007F43C5"/>
    <w:rsid w:val="00860325"/>
    <w:rsid w:val="008B2989"/>
    <w:rsid w:val="009F2905"/>
    <w:rsid w:val="00BC25CB"/>
    <w:rsid w:val="00C84532"/>
    <w:rsid w:val="00CA3005"/>
    <w:rsid w:val="00D4689A"/>
    <w:rsid w:val="00F86798"/>
    <w:rsid w:val="00F87935"/>
    <w:rsid w:val="00F93584"/>
    <w:rsid w:val="00FE563F"/>
    <w:rsid w:val="081574F6"/>
    <w:rsid w:val="09533473"/>
    <w:rsid w:val="0E761805"/>
    <w:rsid w:val="12FB3F33"/>
    <w:rsid w:val="136917E4"/>
    <w:rsid w:val="220E111D"/>
    <w:rsid w:val="24A942AD"/>
    <w:rsid w:val="2FA64086"/>
    <w:rsid w:val="31932C88"/>
    <w:rsid w:val="33B273BE"/>
    <w:rsid w:val="3E756C60"/>
    <w:rsid w:val="41326E0A"/>
    <w:rsid w:val="46B61944"/>
    <w:rsid w:val="47DD0200"/>
    <w:rsid w:val="48825424"/>
    <w:rsid w:val="4AE53024"/>
    <w:rsid w:val="508E1D54"/>
    <w:rsid w:val="58030382"/>
    <w:rsid w:val="5D6B3030"/>
    <w:rsid w:val="5E151E33"/>
    <w:rsid w:val="62A85C93"/>
    <w:rsid w:val="640F4D03"/>
    <w:rsid w:val="6D7C5019"/>
    <w:rsid w:val="75867598"/>
    <w:rsid w:val="77DD6EF2"/>
    <w:rsid w:val="78C16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0"/>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19">
    <w:name w:val="标题 5 字符"/>
    <w:basedOn w:val="14"/>
    <w:link w:val="6"/>
    <w:semiHidden/>
    <w:qFormat/>
    <w:uiPriority w:val="9"/>
    <w:rPr>
      <w:rFonts w:asciiTheme="minorHAnsi" w:hAnsiTheme="minorHAnsi" w:eastAsiaTheme="minorEastAsia" w:cstheme="majorBidi"/>
      <w:color w:val="2F5597" w:themeColor="accent1" w:themeShade="BF"/>
      <w:szCs w:val="24"/>
    </w:rPr>
  </w:style>
  <w:style w:type="character" w:customStyle="1" w:styleId="20">
    <w:name w:val="标题 6 字符"/>
    <w:basedOn w:val="14"/>
    <w:link w:val="7"/>
    <w:semiHidden/>
    <w:qFormat/>
    <w:uiPriority w:val="9"/>
    <w:rPr>
      <w:rFonts w:asciiTheme="minorHAnsi" w:hAnsiTheme="minorHAnsi" w:eastAsiaTheme="minorEastAsia" w:cstheme="majorBidi"/>
      <w:b/>
      <w:bCs/>
      <w:color w:val="2F5597" w:themeColor="accent1" w:themeShade="BF"/>
    </w:rPr>
  </w:style>
  <w:style w:type="character" w:customStyle="1" w:styleId="21">
    <w:name w:val="标题 7 字符"/>
    <w:basedOn w:val="14"/>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明显强调1"/>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qFormat/>
    <w:uiPriority w:val="30"/>
    <w:rPr>
      <w:i/>
      <w:iCs/>
      <w:color w:val="2F5597" w:themeColor="accent1" w:themeShade="BF"/>
    </w:rPr>
  </w:style>
  <w:style w:type="character" w:customStyle="1" w:styleId="32">
    <w:name w:val="明显参考1"/>
    <w:basedOn w:val="14"/>
    <w:qFormat/>
    <w:uiPriority w:val="32"/>
    <w:rPr>
      <w:b/>
      <w:bCs/>
      <w:smallCaps/>
      <w:color w:val="2F5597" w:themeColor="accent1" w:themeShade="BF"/>
      <w:spacing w:val="5"/>
    </w:rPr>
  </w:style>
  <w:style w:type="character" w:customStyle="1" w:styleId="33">
    <w:name w:val="num32"/>
    <w:basedOn w:val="14"/>
    <w:qFormat/>
    <w:uiPriority w:val="0"/>
    <w:rPr>
      <w:color w:val="645A5A"/>
      <w:sz w:val="45"/>
      <w:szCs w:val="45"/>
    </w:rPr>
  </w:style>
  <w:style w:type="character" w:customStyle="1" w:styleId="34">
    <w:name w:val="layui-layer-tabnow"/>
    <w:basedOn w:val="14"/>
    <w:qFormat/>
    <w:uiPriority w:val="0"/>
    <w:rPr>
      <w:bdr w:val="single" w:color="E6E6E6" w:sz="6" w:space="0"/>
      <w:shd w:val="clear" w:fill="FFFFFF"/>
    </w:rPr>
  </w:style>
  <w:style w:type="character" w:customStyle="1" w:styleId="35">
    <w:name w:val="gt"/>
    <w:basedOn w:val="14"/>
    <w:qFormat/>
    <w:uiPriority w:val="0"/>
    <w:rPr>
      <w:color w:val="646464"/>
    </w:rPr>
  </w:style>
  <w:style w:type="character" w:customStyle="1" w:styleId="36">
    <w:name w:val="icon_yg"/>
    <w:basedOn w:val="14"/>
    <w:qFormat/>
    <w:uiPriority w:val="0"/>
    <w:rPr>
      <w:sz w:val="0"/>
      <w:szCs w:val="0"/>
    </w:rPr>
  </w:style>
  <w:style w:type="character" w:customStyle="1" w:styleId="37">
    <w:name w:val="on1"/>
    <w:basedOn w:val="14"/>
    <w:qFormat/>
    <w:uiPriority w:val="0"/>
    <w:rPr>
      <w:color w:val="FF2832"/>
    </w:rPr>
  </w:style>
  <w:style w:type="character" w:customStyle="1" w:styleId="38">
    <w:name w:val="first-child"/>
    <w:basedOn w:val="14"/>
    <w:qFormat/>
    <w:uiPriority w:val="0"/>
  </w:style>
  <w:style w:type="character" w:customStyle="1" w:styleId="39">
    <w:name w:val="on"/>
    <w:basedOn w:val="14"/>
    <w:qFormat/>
    <w:uiPriority w:val="0"/>
    <w:rPr>
      <w:color w:val="FF28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4852</Words>
  <Characters>4957</Characters>
  <Lines>4</Lines>
  <Paragraphs>1</Paragraphs>
  <TotalTime>15</TotalTime>
  <ScaleCrop>false</ScaleCrop>
  <LinksUpToDate>false</LinksUpToDate>
  <CharactersWithSpaces>4959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2025-03-12T02:43:00Z</dcterms:created>
  <dc:creator>eslone</dc:creator>
  <cp:lastModifiedBy>菩提</cp:lastModifiedBy>
  <cp:lastPrinted>2025-03-12T03:35:00Z</cp:lastPrinted>
  <dcterms:modified xsi:type="dcterms:W3CDTF">2025-05-12T12:32:38Z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45FB68D69ADF4B7DAD544B2883B10E96_13</vt:lpwstr>
  </property>
  <property fmtid="{D5CDD505-2E9C-101B-9397-08002B2CF9AE}" pid="4" name="KSOTemplateDocerSaveRecord">
    <vt:lpwstr>eyJoZGlkIjoiMWRhYTI1OTA5MjU0ZGNhOWUwNjVlN2VmOGYxMTk4MmEiLCJ1c2VySWQiOiI0NzE4OTA0MzcifQ==</vt:lpwstr>
  </property>
</Properties>
</file>