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E1946">
      <w:pPr>
        <w:jc w:val="center"/>
        <w:rPr>
          <w:rFonts w:hint="eastAsia" w:ascii="黑体" w:hAnsi="黑体" w:eastAsia="黑体"/>
          <w:b/>
          <w:bCs/>
          <w:sz w:val="32"/>
          <w:szCs w:val="32"/>
        </w:rPr>
      </w:pPr>
      <w:r>
        <w:rPr>
          <w:rFonts w:hint="eastAsia" w:ascii="黑体" w:hAnsi="黑体" w:eastAsia="黑体"/>
          <w:b/>
          <w:bCs/>
          <w:sz w:val="32"/>
          <w:szCs w:val="32"/>
        </w:rPr>
        <w:t>“中国对外贸易概论”课程思政教学案例</w:t>
      </w:r>
    </w:p>
    <w:p w14:paraId="19A7BD9B">
      <w:pPr>
        <w:spacing w:line="360" w:lineRule="auto"/>
        <w:jc w:val="center"/>
        <w:rPr>
          <w:rFonts w:hint="eastAsia" w:ascii="黑体" w:hAnsi="黑体" w:eastAsia="黑体"/>
          <w:i/>
          <w:iCs/>
          <w:color w:val="FF0000"/>
          <w:sz w:val="32"/>
          <w:szCs w:val="32"/>
        </w:rPr>
      </w:pPr>
    </w:p>
    <w:p w14:paraId="35B9D653">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1DEB158B">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53533C5F">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中国对外贸易概论》课程主要介绍中国对外贸易的基本理论、发展历程、政策法规以及主要贸易伙伴等内容。通过本课程的学习，学生能够系统了解中国对外贸易的现状与趋势，掌握对外贸易的基本操作流程和技巧，培养学生的国际贸易思维和实践能力，为今后从事相关工作打下坚实的基础。同时，本课程注重课程思政的融合，旨在培养学生的国际视野、跨文化交流能力、社会责任感和爱国主义情怀。</w:t>
      </w:r>
    </w:p>
    <w:p w14:paraId="7E62318B">
      <w:pPr>
        <w:spacing w:line="360" w:lineRule="auto"/>
        <w:rPr>
          <w:rFonts w:hint="eastAsia" w:ascii="宋体" w:hAnsi="宋体" w:eastAsia="宋体"/>
          <w:color w:val="auto"/>
          <w:sz w:val="28"/>
          <w:szCs w:val="28"/>
        </w:rPr>
      </w:pPr>
      <w:r>
        <w:rPr>
          <w:rFonts w:hint="eastAsia" w:ascii="宋体" w:hAnsi="宋体" w:eastAsia="宋体"/>
          <w:color w:val="auto"/>
          <w:sz w:val="28"/>
          <w:szCs w:val="28"/>
        </w:rPr>
        <w:t>（二）教学目标</w:t>
      </w:r>
    </w:p>
    <w:p w14:paraId="2615C94F">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 使学生掌握中国对论知识，包括对外贸易的基本概策等。</w:t>
      </w:r>
    </w:p>
    <w:p w14:paraId="05FAFF7D">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 培养学生对中国对外贸易发展历程和现状的深入理解，了解不同历史时期中国对外贸易的特点和变化。</w:t>
      </w:r>
    </w:p>
    <w:p w14:paraId="43453696">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 提高学生的实际操作能力，能够运用所学知识分析和解决中国对外贸易中的实际问题。</w:t>
      </w:r>
    </w:p>
    <w:p w14:paraId="20BB953F">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 引导学生树立正确的国际贸易观念，培养学生的全球视野和跨文化交流能力。</w:t>
      </w:r>
    </w:p>
    <w:p w14:paraId="07543423">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5. 加强学生的爱国主义情怀，通过了解中国对外贸易在国际舞台上的重要地位和影响力，增强民族自豪感和责任感。</w:t>
      </w:r>
    </w:p>
    <w:p w14:paraId="5C8AD421">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6. 培养学生在国际贸易中秉持公平、合作、共赢的理念，树立正确的价值观和职业道德。</w:t>
      </w:r>
    </w:p>
    <w:p w14:paraId="1E265D1B">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5E089827">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3AAC11B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本思政素材适用于《中国对外贸易概论》课程中以下具体章节和知识点：</w:t>
      </w:r>
    </w:p>
    <w:p w14:paraId="66C8F01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第一章 中国对外贸易的产生与发展</w:t>
      </w:r>
      <w:r>
        <w:rPr>
          <w:rFonts w:hint="eastAsia" w:ascii="宋体" w:hAnsi="宋体" w:eastAsia="宋体"/>
          <w:sz w:val="21"/>
          <w:szCs w:val="21"/>
        </w:rPr>
        <w:br w:type="textWrapping"/>
      </w:r>
      <w:r>
        <w:rPr>
          <w:rFonts w:hint="eastAsia" w:ascii="宋体" w:hAnsi="宋体" w:eastAsia="宋体"/>
          <w:sz w:val="21"/>
          <w:szCs w:val="21"/>
        </w:rPr>
        <w:t>知识点：古代丝绸之路贸易、近代外贸艰难起步、新中国成立初期恢复发展。</w:t>
      </w:r>
      <w:r>
        <w:rPr>
          <w:rFonts w:hint="eastAsia" w:ascii="宋体" w:hAnsi="宋体" w:eastAsia="宋体"/>
          <w:sz w:val="21"/>
          <w:szCs w:val="21"/>
        </w:rPr>
        <w:br w:type="textWrapping"/>
      </w:r>
      <w:r>
        <w:rPr>
          <w:rFonts w:hint="eastAsia" w:ascii="宋体" w:hAnsi="宋体" w:eastAsia="宋体"/>
          <w:sz w:val="21"/>
          <w:szCs w:val="21"/>
        </w:rPr>
        <w:t>适用内容：通过历史脉络展现中国人民外贸智慧与韧性，厚植家国情怀与历史使命感。例如，分析古代丝绸之路如何体现中国对外贸易的智慧与韧性，以及对当代国际贸易的启示；探讨新中国成立初期在外部封锁下，如何通过独立自主的对外贸易政策恢复经济，体现民族精神和爱国情怀。</w:t>
      </w:r>
    </w:p>
    <w:p w14:paraId="72E8063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第三章 中国对外贸易</w:t>
      </w:r>
      <w:r>
        <w:rPr>
          <w:rFonts w:hint="eastAsia" w:ascii="宋体" w:hAnsi="宋体" w:eastAsia="宋体"/>
          <w:sz w:val="21"/>
          <w:szCs w:val="21"/>
          <w:lang w:val="en-US" w:eastAsia="zh-CN"/>
        </w:rPr>
        <w:t>战略</w:t>
      </w:r>
      <w:r>
        <w:rPr>
          <w:rFonts w:hint="eastAsia" w:ascii="宋体" w:hAnsi="宋体" w:eastAsia="宋体"/>
          <w:sz w:val="21"/>
          <w:szCs w:val="21"/>
        </w:rPr>
        <w:br w:type="textWrapping"/>
      </w:r>
      <w:r>
        <w:rPr>
          <w:rFonts w:hint="eastAsia" w:ascii="宋体" w:hAnsi="宋体" w:eastAsia="宋体"/>
          <w:sz w:val="21"/>
          <w:szCs w:val="21"/>
        </w:rPr>
        <w:t>知识点：改革开放前对外贸易</w:t>
      </w:r>
      <w:r>
        <w:rPr>
          <w:rFonts w:hint="eastAsia" w:ascii="宋体" w:hAnsi="宋体" w:eastAsia="宋体"/>
          <w:sz w:val="21"/>
          <w:szCs w:val="21"/>
          <w:lang w:val="en-US" w:eastAsia="zh-CN"/>
        </w:rPr>
        <w:t>战略</w:t>
      </w:r>
      <w:r>
        <w:rPr>
          <w:rFonts w:hint="eastAsia" w:ascii="宋体" w:hAnsi="宋体" w:eastAsia="宋体"/>
          <w:sz w:val="21"/>
          <w:szCs w:val="21"/>
        </w:rPr>
        <w:t>特点、改革开放后政策优化、新时代政策方向。</w:t>
      </w:r>
      <w:r>
        <w:rPr>
          <w:rFonts w:hint="eastAsia" w:ascii="宋体" w:hAnsi="宋体" w:eastAsia="宋体"/>
          <w:sz w:val="21"/>
          <w:szCs w:val="21"/>
        </w:rPr>
        <w:br w:type="textWrapping"/>
      </w:r>
      <w:r>
        <w:rPr>
          <w:rFonts w:hint="eastAsia" w:ascii="宋体" w:hAnsi="宋体" w:eastAsia="宋体"/>
          <w:sz w:val="21"/>
          <w:szCs w:val="21"/>
        </w:rPr>
        <w:t>适用内容：解析政策调整背后的国情与战略考量，强化国家利益认知与国际化思维。例如，分析改革开放后中国对外贸易政策的调整如何适应国际形势变化，促进国内经济发展，体现国家利益至上；讨论新时代中国对外贸易政策在全球化背景下的发展方向，培养学生的国际化思维和全球视野。</w:t>
      </w:r>
    </w:p>
    <w:p w14:paraId="109DECF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p>
    <w:p w14:paraId="300A88F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第</w:t>
      </w:r>
      <w:r>
        <w:rPr>
          <w:rFonts w:hint="eastAsia" w:ascii="宋体" w:hAnsi="宋体" w:eastAsia="宋体"/>
          <w:sz w:val="21"/>
          <w:szCs w:val="21"/>
          <w:lang w:val="en-US" w:eastAsia="zh-CN"/>
        </w:rPr>
        <w:t>十</w:t>
      </w:r>
      <w:r>
        <w:rPr>
          <w:rFonts w:hint="eastAsia" w:ascii="宋体" w:hAnsi="宋体" w:eastAsia="宋体"/>
          <w:sz w:val="21"/>
          <w:szCs w:val="21"/>
        </w:rPr>
        <w:t>章 中国的对外贸易</w:t>
      </w:r>
      <w:r>
        <w:rPr>
          <w:rFonts w:hint="eastAsia" w:ascii="宋体" w:hAnsi="宋体" w:eastAsia="宋体"/>
          <w:sz w:val="21"/>
          <w:szCs w:val="21"/>
          <w:lang w:val="en-US" w:eastAsia="zh-CN"/>
        </w:rPr>
        <w:t>关系</w:t>
      </w:r>
      <w:r>
        <w:rPr>
          <w:rFonts w:hint="eastAsia" w:ascii="宋体" w:hAnsi="宋体" w:eastAsia="宋体"/>
          <w:sz w:val="21"/>
          <w:szCs w:val="21"/>
        </w:rPr>
        <w:br w:type="textWrapping"/>
      </w:r>
      <w:r>
        <w:rPr>
          <w:rFonts w:hint="eastAsia" w:ascii="宋体" w:hAnsi="宋体" w:eastAsia="宋体"/>
          <w:sz w:val="21"/>
          <w:szCs w:val="21"/>
        </w:rPr>
        <w:t>知识点：与主要伙伴关系发展、区域合作引领作用、“一带一路”贸易实践。</w:t>
      </w:r>
      <w:r>
        <w:rPr>
          <w:rFonts w:hint="eastAsia" w:ascii="宋体" w:hAnsi="宋体" w:eastAsia="宋体"/>
          <w:sz w:val="21"/>
          <w:szCs w:val="21"/>
        </w:rPr>
        <w:br w:type="textWrapping"/>
      </w:r>
      <w:r>
        <w:rPr>
          <w:rFonts w:hint="eastAsia" w:ascii="宋体" w:hAnsi="宋体" w:eastAsia="宋体"/>
          <w:sz w:val="21"/>
          <w:szCs w:val="21"/>
        </w:rPr>
        <w:t>适用内容：以多边合作案例阐释共赢理念，拓展全球格局与跨文化沟通素养。例如，通过分析中国与东盟的贸易合作案例，展示如何在国际贸易中实现互利共赢；探讨“一带一路”倡议下的贸易实践如何促进沿线国家的经济发展和文化交流，培养学生的跨文化沟通能力和全球视野。</w:t>
      </w:r>
    </w:p>
    <w:p w14:paraId="465316D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sz w:val="21"/>
          <w:szCs w:val="21"/>
        </w:rPr>
        <w:t>选用教材：《中国对外贸易概论》</w:t>
      </w:r>
      <w:r>
        <w:rPr>
          <w:rFonts w:hint="eastAsia" w:ascii="宋体" w:hAnsi="宋体" w:eastAsia="宋体"/>
          <w:sz w:val="21"/>
          <w:szCs w:val="21"/>
          <w:lang w:eastAsia="zh-CN"/>
        </w:rPr>
        <w:t>（</w:t>
      </w:r>
      <w:r>
        <w:rPr>
          <w:rFonts w:hint="eastAsia" w:ascii="宋体" w:hAnsi="宋体" w:eastAsia="宋体"/>
          <w:sz w:val="21"/>
          <w:szCs w:val="21"/>
          <w:lang w:val="en-US" w:eastAsia="zh-CN"/>
        </w:rPr>
        <w:t>第3版</w:t>
      </w:r>
      <w:r>
        <w:rPr>
          <w:rFonts w:hint="eastAsia" w:ascii="宋体" w:hAnsi="宋体" w:eastAsia="宋体"/>
          <w:sz w:val="21"/>
          <w:szCs w:val="21"/>
          <w:lang w:eastAsia="zh-CN"/>
        </w:rPr>
        <w:t>）</w:t>
      </w:r>
      <w:r>
        <w:rPr>
          <w:rFonts w:hint="eastAsia" w:ascii="宋体" w:hAnsi="宋体" w:eastAsia="宋体"/>
          <w:sz w:val="21"/>
          <w:szCs w:val="21"/>
        </w:rPr>
        <w:t>，</w:t>
      </w:r>
      <w:r>
        <w:rPr>
          <w:rFonts w:hint="eastAsia" w:ascii="宋体" w:hAnsi="宋体" w:eastAsia="宋体"/>
          <w:sz w:val="21"/>
          <w:szCs w:val="21"/>
          <w:lang w:val="en-US" w:eastAsia="zh-CN"/>
        </w:rPr>
        <w:t>熊晓亮、杨清震</w:t>
      </w:r>
      <w:r>
        <w:rPr>
          <w:rFonts w:hint="eastAsia" w:ascii="宋体" w:hAnsi="宋体" w:eastAsia="宋体"/>
          <w:sz w:val="21"/>
          <w:szCs w:val="21"/>
        </w:rPr>
        <w:t>主编，</w:t>
      </w:r>
      <w:r>
        <w:rPr>
          <w:rFonts w:hint="eastAsia" w:ascii="宋体" w:hAnsi="宋体" w:eastAsia="宋体"/>
          <w:sz w:val="21"/>
          <w:szCs w:val="21"/>
          <w:lang w:val="en-US" w:eastAsia="zh-CN"/>
        </w:rPr>
        <w:t>清华大学</w:t>
      </w:r>
      <w:r>
        <w:rPr>
          <w:rFonts w:hint="eastAsia" w:ascii="宋体" w:hAnsi="宋体" w:eastAsia="宋体"/>
          <w:sz w:val="21"/>
          <w:szCs w:val="21"/>
        </w:rPr>
        <w:t>出版社，202</w:t>
      </w:r>
      <w:r>
        <w:rPr>
          <w:rFonts w:hint="eastAsia" w:ascii="宋体" w:hAnsi="宋体" w:eastAsia="宋体"/>
          <w:sz w:val="21"/>
          <w:szCs w:val="21"/>
          <w:lang w:val="en-US" w:eastAsia="zh-CN"/>
        </w:rPr>
        <w:t>0</w:t>
      </w:r>
      <w:r>
        <w:rPr>
          <w:rFonts w:hint="eastAsia" w:ascii="宋体" w:hAnsi="宋体" w:eastAsia="宋体"/>
          <w:sz w:val="21"/>
          <w:szCs w:val="21"/>
        </w:rPr>
        <w:t>年。</w:t>
      </w:r>
    </w:p>
    <w:p w14:paraId="36D2610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40250F8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在近代以来的历史进程中，中国对外贸易经历了曲折的发展道路。从鸦片战争后的被迫开放，到新中国成立初期的艰难恢复，再到改革开放后的快速发展，中国对外贸易在不同历史时期展现出不同的特点和风貌。在这一过程中，中国政府始终坚持独立自主、平等互利的对外贸易原则，积极推动对外贸易的发展，为国家经济建设和社会发展做出了重要贡献。</w:t>
      </w:r>
    </w:p>
    <w:p w14:paraId="3EE62DC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回溯历史，鸦片战争前的中国，国力昌盛，对外贸易以朝贡体系为主，旨在彰显国威、加强文化交流，而非单纯追求经济利益。然而，工业革命后的西方列强为倾销商品、掠夺原料，强行叩开中国大门，签订不平等条约，攫取关税自主权等特权，中国对外贸易被迫纳入资本主义世界市场，沦为依附地位，贸易主权遭破坏，民族工业受冲击，发展艰难。</w:t>
      </w:r>
    </w:p>
    <w:p w14:paraId="23FBEEA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新中国成立初期，面对外部封锁，中国对外贸易在艰难中恢复。政府实施贸易国有化与计划经济体制，建立国营贸易公司，掌控对外贸易经营权，稳定市场，恢复经济。同时，坚持独立自主，主要与苏联等社会主义国家开展贸易，保障新中国初期的物资供应和经济建设。</w:t>
      </w:r>
    </w:p>
    <w:p w14:paraId="5B7BD4F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改革开放后，中国对外贸易迎来重大转折。1978年，中国确立改革开放基本国策，开启对外贸易新纪元。政府逐步放宽外贸管制，推动外贸经营权下放，形成多元化外贸经营格局。同时，积极吸引外资，引进先进技术和管理经验，促进国内经济发展和产业升级。中国对外贸易规模迅速扩大，成为全球贸易体系的重要参与者。</w:t>
      </w:r>
    </w:p>
    <w:p w14:paraId="09EE00E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进入21世纪，中国对外贸易迈上新台阶。2001年加入世界贸易组织，标志着中国对外贸易进入全球化新时代。中国全面融入多边贸易体制，对外贸易规模持续扩大，成为全球第一大出口国和第二大进口国，全球价值链地位显著提升。同时，中国积极推动贸易自由化和投资便利化，倡导多边主义，为全球经济发展贡献中国力量。</w:t>
      </w:r>
    </w:p>
    <w:p w14:paraId="224A467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在当代，中国积极参与世界贸易组织等国际经济组织，推动多边贸易体制的完善和发展。通过与世界各国的贸易往来，中国不仅促进了自身经济的快速增长，也为全球经济的繁荣稳定发挥了重要作用。例如，“一带一路”倡议的提出和实施，为中国对外贸易开辟了新的广阔空间，促进了沿线国家之间的贸易畅通和经济合作。中国企业在“一带一路”沿线国家投资建设基础设施项目，如中老铁路、比雷埃夫斯港等，提升了当地的交通便利性和物流效率，促进了区域互联互通和经济一体化。</w:t>
      </w:r>
    </w:p>
    <w:p w14:paraId="67DFED4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在对外贸易实践中，中国企业不断发展壮大，涌现出一批具有国际竞争力的大型跨国企业。它们在国际市场上积极拓展业务，传播中国文化，展示中国形象，为提升中国在国际经济舞台上的影响力做出了积极贡献。同时，中国对外贸易的发展也促进了国内产业升级和经济结构调整，推动了科技创新和可持续发展。中国在5G通信、高铁、新能源等领域的技术创新成果，不仅满足了国内市场的需求，还出口到全球多个国家和地区，提升了中国在全球产业链中的地位。</w:t>
      </w:r>
    </w:p>
    <w:p w14:paraId="4D84008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此外，中国对外贸易的发展还带动了国内就业和经济增长。对外贸易相关产业吸纳了大量劳动力，从沿海地区的加工制造业到内陆地区的配套产业，为解决就业问题、提高人民生活水平发挥了重要作用。同时，对外贸易带来的外汇收入，为国家的经济建设和国际支付提供了有力保障。</w:t>
      </w:r>
    </w:p>
    <w:p w14:paraId="092CE27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总之，中国对外贸易在不同历史时期经历了曲折的发展道路，取得了举世瞩目的成就。在未来的发展中，中国将继续坚持对外开放的基本国策，积极参与全球经济治理，推动构建开放型世界经济，为实现共同发展和繁荣做出更大的贡献。</w:t>
      </w:r>
    </w:p>
    <w:p w14:paraId="422D8EAA">
      <w:pPr>
        <w:keepNext w:val="0"/>
        <w:keepLines w:val="0"/>
        <w:pageBreakBefore w:val="0"/>
        <w:kinsoku/>
        <w:wordWrap/>
        <w:overflowPunct/>
        <w:topLinePunct w:val="0"/>
        <w:autoSpaceDN/>
        <w:bidi w:val="0"/>
        <w:adjustRightInd/>
        <w:snapToGrid/>
        <w:spacing w:line="360" w:lineRule="auto"/>
        <w:textAlignment w:val="auto"/>
        <w:rPr>
          <w:rFonts w:hint="eastAsia" w:eastAsia="宋体" w:cs="Times New Roman"/>
          <w:sz w:val="21"/>
          <w:szCs w:val="21"/>
        </w:rPr>
      </w:pPr>
      <w:r>
        <w:rPr>
          <w:rFonts w:hint="eastAsia" w:eastAsia="宋体" w:cs="Times New Roman"/>
          <w:sz w:val="21"/>
          <w:szCs w:val="21"/>
        </w:rPr>
        <w:t>资料来源：</w:t>
      </w:r>
    </w:p>
    <w:p w14:paraId="415FB5ED">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 王健.中国对外贸易概论[M].北京:高等教育出版社,2023:25-30.</w:t>
      </w:r>
    </w:p>
    <w:p w14:paraId="20AD4CD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 张明.中国对外贸易的历史变迁与成就[N].经济日报,2024-5-15(004).</w:t>
      </w:r>
    </w:p>
    <w:p w14:paraId="775EF75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 李华.中国对外贸易中的文化传承与传播[J].对外贸易研究,2023(04):65-70.</w:t>
      </w:r>
    </w:p>
    <w:p w14:paraId="042BA719">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493D2D51">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5F29789D">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2FFC035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课程思政教学目标</w:t>
      </w:r>
    </w:p>
    <w:p w14:paraId="3966507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①</w:t>
      </w:r>
      <w:r>
        <w:rPr>
          <w:rFonts w:hint="eastAsia" w:ascii="宋体" w:hAnsi="宋体" w:eastAsia="宋体"/>
          <w:sz w:val="21"/>
          <w:szCs w:val="21"/>
        </w:rPr>
        <w:t>培养爱国主义情怀和民族自豪感</w:t>
      </w:r>
      <w:r>
        <w:rPr>
          <w:rFonts w:hint="eastAsia" w:ascii="宋体" w:hAnsi="宋体" w:eastAsia="宋体"/>
          <w:sz w:val="21"/>
          <w:szCs w:val="21"/>
          <w:lang w:eastAsia="zh-CN"/>
        </w:rPr>
        <w:t>。</w:t>
      </w:r>
      <w:r>
        <w:rPr>
          <w:rFonts w:hint="eastAsia" w:ascii="宋体" w:hAnsi="宋体" w:eastAsia="宋体"/>
          <w:sz w:val="21"/>
          <w:szCs w:val="21"/>
        </w:rPr>
        <w:t>通过系统讲解中国对外贸易从古代的辉煌到近代的屈辱，再到当代的崛起的历程，结合具体的历史事件和数据，如古代丝绸之路的繁荣、近代不平等条约下贸易主权的丧失以及当代中国成为全球第一大出口国的成就，激发学生对国家发展的自豪感和自信心。同时，分析中国对外贸易在国际经济中的重要地位和作用，如在稳定全球产业链、促进贸易自由化等方面的贡献，增强学生的民族自豪感和爱国情怀。</w:t>
      </w:r>
    </w:p>
    <w:p w14:paraId="259AF86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②</w:t>
      </w:r>
      <w:r>
        <w:rPr>
          <w:rFonts w:hint="eastAsia" w:ascii="宋体" w:hAnsi="宋体" w:eastAsia="宋体"/>
          <w:sz w:val="21"/>
          <w:szCs w:val="21"/>
        </w:rPr>
        <w:t>树立正确的国际贸易价值观</w:t>
      </w:r>
      <w:r>
        <w:rPr>
          <w:rFonts w:hint="eastAsia" w:ascii="宋体" w:hAnsi="宋体" w:eastAsia="宋体"/>
          <w:sz w:val="21"/>
          <w:szCs w:val="21"/>
          <w:lang w:eastAsia="zh-CN"/>
        </w:rPr>
        <w:t>。</w:t>
      </w:r>
      <w:r>
        <w:rPr>
          <w:rFonts w:hint="eastAsia" w:ascii="宋体" w:hAnsi="宋体" w:eastAsia="宋体"/>
          <w:sz w:val="21"/>
          <w:szCs w:val="21"/>
        </w:rPr>
        <w:t>在教学中，通过案例分析和讨论，引导学生理解公平贸易、合作共赢的重要性。例如，以中国在“一带一路”倡议中坚持共商共建共享原则，帮助沿线国家提升基础设施水平、促进经济发展为例，让学生认识到在国际贸易中，只有秉持公平、合作的理念，才能实现互利共赢，培养学生的全球视野和跨文化交流能力。</w:t>
      </w:r>
    </w:p>
    <w:p w14:paraId="46477A0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③</w:t>
      </w:r>
      <w:r>
        <w:rPr>
          <w:rFonts w:hint="eastAsia" w:ascii="宋体" w:hAnsi="宋体" w:eastAsia="宋体"/>
          <w:sz w:val="21"/>
          <w:szCs w:val="21"/>
        </w:rPr>
        <w:t>增强社会责任感和使命感</w:t>
      </w:r>
      <w:r>
        <w:rPr>
          <w:rFonts w:hint="eastAsia" w:ascii="宋体" w:hAnsi="宋体" w:eastAsia="宋体"/>
          <w:sz w:val="21"/>
          <w:szCs w:val="21"/>
          <w:lang w:eastAsia="zh-CN"/>
        </w:rPr>
        <w:t>。</w:t>
      </w:r>
      <w:r>
        <w:rPr>
          <w:rFonts w:hint="eastAsia" w:ascii="宋体" w:hAnsi="宋体" w:eastAsia="宋体"/>
          <w:sz w:val="21"/>
          <w:szCs w:val="21"/>
        </w:rPr>
        <w:t>结合中国对外贸易面临的挑战和机遇，如贸易摩擦、贸易保护主义等问题，引导学生思考作为新时代的青年，如何在未来的对外贸易工作中，为推动中国对外贸易的持续健康发展贡献力量。同时，强调中国对外贸易在促进国内产业升级、科技创新等方面的作用，激发学生为国家经济建设和社会发展贡献力量的热情。</w:t>
      </w:r>
    </w:p>
    <w:p w14:paraId="18571EA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p>
    <w:p w14:paraId="274DC35D">
      <w:pPr>
        <w:keepNext w:val="0"/>
        <w:keepLines w:val="0"/>
        <w:pageBreakBefore w:val="0"/>
        <w:kinsoku/>
        <w:wordWrap/>
        <w:overflowPunct/>
        <w:topLinePunct w:val="0"/>
        <w:autoSpaceDN/>
        <w:bidi w:val="0"/>
        <w:adjustRightInd/>
        <w:snapToGrid/>
        <w:spacing w:line="360" w:lineRule="auto"/>
        <w:jc w:val="left"/>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详细教学过程设计</w:t>
      </w:r>
    </w:p>
    <w:p w14:paraId="026FD584">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lang w:val="en-US" w:eastAsia="zh-CN"/>
        </w:rPr>
        <w:t>①</w:t>
      </w:r>
      <w:r>
        <w:rPr>
          <w:rFonts w:hint="eastAsia" w:ascii="宋体" w:hAnsi="宋体" w:eastAsia="宋体"/>
          <w:sz w:val="21"/>
          <w:szCs w:val="21"/>
        </w:rPr>
        <w:t>导入环节（10分钟）：</w:t>
      </w:r>
    </w:p>
    <w:p w14:paraId="16E62FC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通过PPT展示中国对外贸易在国际舞台上的重要地位和影响力的相关数据，如中国在全球贸易额中的占比、中国主要贸易伙伴的分布等。同时，列举一些中国对外贸易中的典型案例，如中国企业在国际市场上的成功案例、贸易合作项目等。提出一些具有启发性的问题，如“为什么中国能够在短短几十年内成为全球贸易大国？”“中国对外贸易的发展对我们的生活产生了哪些影响？”引导学生思考中国对外贸易发展的原因和意义，从而导入本节课的主题。</w:t>
      </w:r>
    </w:p>
    <w:p w14:paraId="60424E68">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lang w:val="en-US" w:eastAsia="zh-CN"/>
        </w:rPr>
        <w:t>②</w:t>
      </w:r>
      <w:r>
        <w:rPr>
          <w:rFonts w:hint="eastAsia" w:ascii="宋体" w:hAnsi="宋体" w:eastAsia="宋体"/>
          <w:sz w:val="21"/>
          <w:szCs w:val="21"/>
        </w:rPr>
        <w:t>知识讲解（30分钟）：</w:t>
      </w:r>
    </w:p>
    <w:p w14:paraId="22AFC8D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结合教材内容，详细讲解中国对外贸易的基本概念、原理和政策等知识。例如，解释对外贸易的基本概念，包括货物贸易、服务贸易、贸易顺差、贸易逆差等；阐述对外贸易的基本原理，如比较优势理论、要素禀赋理论等在中国对外贸易中的应用。在讲解过程中，穿插相关的历史事件和国际背景，使学生对中国对外贸易有更全面、深入的理解。例如，在讲解中国对外贸易政策的演变时，介绍不同时期的国际政治经济形势，如冷战时期的国际格局对中国对外贸易政策的影响，以及经济全球化背景下中国对外贸易政策的调整等。</w:t>
      </w:r>
    </w:p>
    <w:p w14:paraId="1A661AE2">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lang w:val="en-US" w:eastAsia="zh-CN"/>
        </w:rPr>
        <w:t>③</w:t>
      </w:r>
      <w:r>
        <w:rPr>
          <w:rFonts w:hint="eastAsia" w:ascii="宋体" w:hAnsi="宋体" w:eastAsia="宋体"/>
          <w:sz w:val="21"/>
          <w:szCs w:val="21"/>
        </w:rPr>
        <w:t>案例分析（30分钟）：</w:t>
      </w:r>
    </w:p>
    <w:p w14:paraId="6C303EE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选取具有代表性的中国对外贸易案例，如“一带一路”倡议下的贸易合作项目（中老铁路、比雷埃夫斯港等）、中国企业在国际市场上的成功案例（华为、中兴等企业的海外拓展）等。将学生分成小组，每个小组针对一个案例进行分析和讨论。引导学生从思政角度思考中国对外贸易的发展经验和启示，如在“一带一路”倡议下的贸易合作中，中国如何体现合作共赢的理念，如何传播中国文化、展示中国形象等。</w:t>
      </w:r>
    </w:p>
    <w:p w14:paraId="45DE5781">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lang w:val="en-US" w:eastAsia="zh-CN"/>
        </w:rPr>
        <w:t>④</w:t>
      </w:r>
      <w:r>
        <w:rPr>
          <w:rFonts w:hint="eastAsia" w:ascii="宋体" w:hAnsi="宋体" w:eastAsia="宋体"/>
          <w:sz w:val="21"/>
          <w:szCs w:val="21"/>
        </w:rPr>
        <w:t>小组讨论（20分钟）：</w:t>
      </w:r>
    </w:p>
    <w:p w14:paraId="433DFE8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设置一些关于中国对外贸易的热点问题或争议话题，如</w:t>
      </w:r>
      <w:r>
        <w:rPr>
          <w:rFonts w:hint="eastAsia" w:ascii="宋体" w:hAnsi="宋体" w:eastAsia="宋体"/>
          <w:sz w:val="21"/>
          <w:szCs w:val="21"/>
          <w:lang w:val="en-US" w:eastAsia="zh-CN"/>
        </w:rPr>
        <w:t>贸易争端</w:t>
      </w:r>
      <w:r>
        <w:rPr>
          <w:rFonts w:hint="eastAsia" w:ascii="宋体" w:hAnsi="宋体" w:eastAsia="宋体"/>
          <w:sz w:val="21"/>
          <w:szCs w:val="21"/>
        </w:rPr>
        <w:t>、国际贸易规则的制定等。例如，提出“</w:t>
      </w:r>
      <w:r>
        <w:rPr>
          <w:rFonts w:hint="eastAsia" w:ascii="宋体" w:hAnsi="宋体" w:eastAsia="宋体"/>
          <w:sz w:val="21"/>
          <w:szCs w:val="21"/>
          <w:lang w:val="en-US" w:eastAsia="zh-CN"/>
        </w:rPr>
        <w:t>贸易争端</w:t>
      </w:r>
      <w:r>
        <w:rPr>
          <w:rFonts w:hint="eastAsia" w:ascii="宋体" w:hAnsi="宋体" w:eastAsia="宋体"/>
          <w:sz w:val="21"/>
          <w:szCs w:val="21"/>
        </w:rPr>
        <w:t>对中国对外贸易的影响及应对策略”“如何在国际贸易规则制定中维护中国利益”等问题。让学生分组讨论这些问题，每个小组推选一名代表进行发言。在讨论过程中，引导学生树立正确的观点和立场，培养学生的批判性思维和团队合作能力。</w:t>
      </w:r>
      <w:bookmarkStart w:id="0" w:name="_GoBack"/>
      <w:bookmarkEnd w:id="0"/>
    </w:p>
    <w:p w14:paraId="428D53B8">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lang w:val="en-US" w:eastAsia="zh-CN"/>
        </w:rPr>
        <w:t>⑤</w:t>
      </w:r>
      <w:r>
        <w:rPr>
          <w:rFonts w:hint="eastAsia" w:ascii="宋体" w:hAnsi="宋体" w:eastAsia="宋体"/>
          <w:sz w:val="21"/>
          <w:szCs w:val="21"/>
        </w:rPr>
        <w:t>课堂总结（10分钟）：</w:t>
      </w:r>
    </w:p>
    <w:p w14:paraId="74676E6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对本节课的内容进行总结，强调重点知识点，如中国对外贸易的基本理论、发展历程、政策法规等。再次强调思政教育要点，如爱国主义情怀、全球视野、社会责任感等，引导学生将所学知识与实际相结合，为今后的学习和工作打下坚实的基础。</w:t>
      </w:r>
    </w:p>
    <w:p w14:paraId="211A00A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p>
    <w:p w14:paraId="52CB6C59">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“课程思政”教学改革的创新点</w:t>
      </w:r>
    </w:p>
    <w:p w14:paraId="471B6F57">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①</w:t>
      </w:r>
      <w:r>
        <w:rPr>
          <w:rFonts w:hint="eastAsia" w:ascii="宋体" w:hAnsi="宋体" w:eastAsia="宋体"/>
          <w:sz w:val="21"/>
          <w:szCs w:val="21"/>
        </w:rPr>
        <w:t>教学内容融合</w:t>
      </w:r>
    </w:p>
    <w:p w14:paraId="757E41D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将思政教育内容有机融入中国对外贸易课程的教学中，使学生在学习专业知识的同时，接受思想品德教育。例如，在讲解中国对外贸易政策时，融入中国政府在政策制定中始终坚持的独立自主、平等互利原则，以及在国际贸易中维护国家利益、促进全球经济发展等思政内容，实现知识传授与价值引领的有机统一。</w:t>
      </w:r>
    </w:p>
    <w:p w14:paraId="3D8403E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根据中国对外贸易课程的知识体系和教学目标，系统设计课程思政的教学内容，涵盖中国对外贸易的历史、政策、实践等多个方面，形成完整的课程思政体系，确保思政教育贯穿教学全过程。</w:t>
      </w:r>
    </w:p>
    <w:p w14:paraId="60722B3A">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②</w:t>
      </w:r>
      <w:r>
        <w:rPr>
          <w:rFonts w:hint="eastAsia" w:ascii="宋体" w:hAnsi="宋体" w:eastAsia="宋体"/>
          <w:sz w:val="21"/>
          <w:szCs w:val="21"/>
        </w:rPr>
        <w:t>教学方法多样化</w:t>
      </w:r>
    </w:p>
    <w:p w14:paraId="68C9DA5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采用案例分析、小组讨论、项目实践等多种教学方法，激发学生的学习兴趣和主动性。例如，在案例分析中，让学生通过实际案例了解中国对外贸易的发展经验和启示；在小组讨论中，培养学生的批判性思维和团队合作能力；在项目实践中，让学生参与模拟对外贸易谈判、制定贸易方案等活动，提高学生的实际操作能力和综合素养。</w:t>
      </w:r>
    </w:p>
    <w:p w14:paraId="3B2D3AB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利用现代教育技术，如多媒体教学、在线教学平台等，丰富教学资源和教学形式。例如，通过播放视频资料，展示中国对外贸易的发展历程和成就；利用在线教学平台，开展互动式教学，提高教学效果。</w:t>
      </w:r>
    </w:p>
    <w:p w14:paraId="2622418C">
      <w:pPr>
        <w:keepNext w:val="0"/>
        <w:keepLines w:val="0"/>
        <w:pageBreakBefore w:val="0"/>
        <w:kinsoku/>
        <w:wordWrap/>
        <w:overflowPunct/>
        <w:topLinePunct w:val="0"/>
        <w:autoSpaceDN/>
        <w:bidi w:val="0"/>
        <w:adjustRightInd/>
        <w:snapToGrid/>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lang w:val="en-US" w:eastAsia="zh-CN"/>
        </w:rPr>
        <w:t>③</w:t>
      </w:r>
      <w:r>
        <w:rPr>
          <w:rFonts w:hint="eastAsia" w:ascii="宋体" w:hAnsi="宋体" w:eastAsia="宋体"/>
          <w:sz w:val="21"/>
          <w:szCs w:val="21"/>
        </w:rPr>
        <w:t>教学资源拓展：</w:t>
      </w:r>
    </w:p>
    <w:p w14:paraId="64FECA4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引入丰富的教学资源，如权威媒体的报道、学术研究文献等，拓宽学生的视野，增强教学内容的权威性和可信度。例如，引用《经济日报》《人民日报》等权威媒体对中国对外贸易政策的解读、对贸易合作项目的报道等，让学生了解最新的贸易动态和政策信息。</w:t>
      </w:r>
    </w:p>
    <w:p w14:paraId="5848FFC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结合中国对外贸易的实际情况和特色，开发具有针对性的教学资源。例如，编写中国对外贸易案例集、制作中国对外贸易发展史的多媒体课件等，为教学提供丰富的素材支持。</w:t>
      </w:r>
    </w:p>
    <w:p w14:paraId="0CA6738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p>
    <w:p w14:paraId="1199892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0E0E5E3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一、教学优点或成功之处</w:t>
      </w:r>
    </w:p>
    <w:p w14:paraId="3D981DA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①</w:t>
      </w:r>
      <w:r>
        <w:rPr>
          <w:rFonts w:hint="eastAsia" w:ascii="宋体" w:hAnsi="宋体" w:eastAsia="宋体"/>
          <w:sz w:val="21"/>
          <w:szCs w:val="21"/>
        </w:rPr>
        <w:t>教学目标达成度较高</w:t>
      </w:r>
      <w:r>
        <w:rPr>
          <w:rFonts w:hint="eastAsia" w:ascii="宋体" w:hAnsi="宋体" w:eastAsia="宋体"/>
          <w:sz w:val="21"/>
          <w:szCs w:val="21"/>
          <w:lang w:eastAsia="zh-CN"/>
        </w:rPr>
        <w:t>。</w:t>
      </w:r>
      <w:r>
        <w:rPr>
          <w:rFonts w:ascii="Helvetica" w:hAnsi="Helvetica" w:eastAsia="Helvetica" w:cs="Helvetica"/>
          <w:i w:val="0"/>
          <w:iCs w:val="0"/>
          <w:caps w:val="0"/>
          <w:color w:val="060607"/>
          <w:spacing w:val="4"/>
          <w:sz w:val="21"/>
          <w:szCs w:val="21"/>
          <w:shd w:val="clear" w:fill="FFFFFF"/>
        </w:rPr>
        <w:t>学生掌握了中国对外贸易的基本知识与技能，思政方面有显著提升，树立</w:t>
      </w:r>
      <w:r>
        <w:rPr>
          <w:rFonts w:hint="eastAsia" w:ascii="Helvetica" w:hAnsi="Helvetica" w:eastAsia="宋体" w:cs="Helvetica"/>
          <w:i w:val="0"/>
          <w:iCs w:val="0"/>
          <w:caps w:val="0"/>
          <w:color w:val="060607"/>
          <w:spacing w:val="4"/>
          <w:sz w:val="21"/>
          <w:szCs w:val="21"/>
          <w:shd w:val="clear" w:fill="FFFFFF"/>
          <w:lang w:val="en-US" w:eastAsia="zh-CN"/>
        </w:rPr>
        <w:t>了</w:t>
      </w:r>
      <w:r>
        <w:rPr>
          <w:rFonts w:ascii="Helvetica" w:hAnsi="Helvetica" w:eastAsia="Helvetica" w:cs="Helvetica"/>
          <w:i w:val="0"/>
          <w:iCs w:val="0"/>
          <w:caps w:val="0"/>
          <w:color w:val="060607"/>
          <w:spacing w:val="4"/>
          <w:sz w:val="21"/>
          <w:szCs w:val="21"/>
          <w:shd w:val="clear" w:fill="FFFFFF"/>
        </w:rPr>
        <w:t>正确价值观，体现</w:t>
      </w:r>
      <w:r>
        <w:rPr>
          <w:rFonts w:hint="eastAsia" w:ascii="Helvetica" w:hAnsi="Helvetica" w:eastAsia="宋体" w:cs="Helvetica"/>
          <w:i w:val="0"/>
          <w:iCs w:val="0"/>
          <w:caps w:val="0"/>
          <w:color w:val="060607"/>
          <w:spacing w:val="4"/>
          <w:sz w:val="21"/>
          <w:szCs w:val="21"/>
          <w:shd w:val="clear" w:fill="FFFFFF"/>
          <w:lang w:val="en-US" w:eastAsia="zh-CN"/>
        </w:rPr>
        <w:t>了</w:t>
      </w:r>
      <w:r>
        <w:rPr>
          <w:rFonts w:ascii="Helvetica" w:hAnsi="Helvetica" w:eastAsia="Helvetica" w:cs="Helvetica"/>
          <w:i w:val="0"/>
          <w:iCs w:val="0"/>
          <w:caps w:val="0"/>
          <w:color w:val="060607"/>
          <w:spacing w:val="4"/>
          <w:sz w:val="21"/>
          <w:szCs w:val="21"/>
          <w:shd w:val="clear" w:fill="FFFFFF"/>
        </w:rPr>
        <w:t>全球视野与跨文化交流能力。</w:t>
      </w:r>
    </w:p>
    <w:p w14:paraId="072701B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②</w:t>
      </w:r>
      <w:r>
        <w:rPr>
          <w:rFonts w:hint="eastAsia" w:ascii="宋体" w:hAnsi="宋体" w:eastAsia="宋体"/>
          <w:sz w:val="21"/>
          <w:szCs w:val="21"/>
        </w:rPr>
        <w:t>教学方法有效</w:t>
      </w:r>
      <w:r>
        <w:rPr>
          <w:rFonts w:hint="eastAsia" w:ascii="宋体" w:hAnsi="宋体" w:eastAsia="宋体"/>
          <w:sz w:val="21"/>
          <w:szCs w:val="21"/>
          <w:lang w:eastAsia="zh-CN"/>
        </w:rPr>
        <w:t>。</w:t>
      </w:r>
      <w:r>
        <w:rPr>
          <w:rFonts w:hint="eastAsia" w:ascii="Helvetica" w:hAnsi="Helvetica" w:eastAsia="Helvetica" w:cs="Helvetica"/>
          <w:i w:val="0"/>
          <w:iCs w:val="0"/>
          <w:caps w:val="0"/>
          <w:color w:val="060607"/>
          <w:spacing w:val="4"/>
          <w:sz w:val="21"/>
          <w:szCs w:val="21"/>
          <w:shd w:val="clear" w:fill="FFFFFF"/>
        </w:rPr>
        <w:t>多样化教学方法激发学生积极性。案例分析助深入理解经验；小组讨论培养思维与合作能力；项目实践提升操作能力和综合素养，促进全面发展。</w:t>
      </w:r>
    </w:p>
    <w:p w14:paraId="6669B6B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③</w:t>
      </w:r>
      <w:r>
        <w:rPr>
          <w:rFonts w:hint="eastAsia" w:ascii="宋体" w:hAnsi="宋体" w:eastAsia="宋体"/>
          <w:sz w:val="21"/>
          <w:szCs w:val="21"/>
        </w:rPr>
        <w:t>教学内容丰富</w:t>
      </w:r>
      <w:r>
        <w:rPr>
          <w:rFonts w:hint="eastAsia" w:ascii="宋体" w:hAnsi="宋体" w:eastAsia="宋体"/>
          <w:sz w:val="21"/>
          <w:szCs w:val="21"/>
          <w:lang w:eastAsia="zh-CN"/>
        </w:rPr>
        <w:t>。</w:t>
      </w:r>
      <w:r>
        <w:rPr>
          <w:rFonts w:hint="eastAsia" w:ascii="Helvetica" w:hAnsi="Helvetica" w:eastAsia="Helvetica" w:cs="Helvetica"/>
          <w:i w:val="0"/>
          <w:iCs w:val="0"/>
          <w:caps w:val="0"/>
          <w:color w:val="060607"/>
          <w:spacing w:val="4"/>
          <w:sz w:val="21"/>
          <w:szCs w:val="21"/>
          <w:shd w:val="clear" w:fill="FFFFFF"/>
        </w:rPr>
        <w:t>引入权威素材与丰富资源，使教学内容充实生动。引用权威媒体和文献，拓宽视野，增强可信度；开发特色资源，助力知识理解。</w:t>
      </w:r>
    </w:p>
    <w:p w14:paraId="6C96A63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二、教学反思</w:t>
      </w:r>
    </w:p>
    <w:p w14:paraId="22B5F8D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（一）存在的不足</w:t>
      </w:r>
    </w:p>
    <w:p w14:paraId="1A330C7C">
      <w:pPr>
        <w:keepNext w:val="0"/>
        <w:keepLines w:val="0"/>
        <w:pageBreakBefore w:val="0"/>
        <w:kinsoku/>
        <w:wordWrap/>
        <w:overflowPunct/>
        <w:topLinePunct w:val="0"/>
        <w:autoSpaceDN/>
        <w:bidi w:val="0"/>
        <w:adjustRightInd/>
        <w:snapToGrid/>
        <w:spacing w:line="360" w:lineRule="auto"/>
        <w:ind w:firstLine="436" w:firstLineChars="200"/>
        <w:textAlignment w:val="auto"/>
        <w:rPr>
          <w:rFonts w:ascii="Helvetica" w:hAnsi="Helvetica" w:eastAsia="Helvetica" w:cs="Helvetica"/>
          <w:i w:val="0"/>
          <w:iCs w:val="0"/>
          <w:caps w:val="0"/>
          <w:color w:val="060607"/>
          <w:spacing w:val="4"/>
          <w:sz w:val="21"/>
          <w:szCs w:val="21"/>
          <w:shd w:val="clear" w:fill="FFFFFF"/>
        </w:rPr>
      </w:pPr>
      <w:r>
        <w:rPr>
          <w:rFonts w:ascii="Helvetica" w:hAnsi="Helvetica" w:eastAsia="Helvetica" w:cs="Helvetica"/>
          <w:i w:val="0"/>
          <w:iCs w:val="0"/>
          <w:caps w:val="0"/>
          <w:color w:val="060607"/>
          <w:spacing w:val="4"/>
          <w:sz w:val="21"/>
          <w:szCs w:val="21"/>
          <w:shd w:val="clear" w:fill="FFFFFF"/>
        </w:rPr>
        <w:t>学生参与度不足，个别学生在小组讨论和课堂互动中不够积极。思政教育的融入需要进一步深化，增加与国际形势、社会热点相关内容，以增强时代性和针对性。教学评价体系有待完善，目前主要侧重于学生知识掌握情况，对思政素养的评价不够全面和科学。</w:t>
      </w:r>
    </w:p>
    <w:p w14:paraId="0BD87ED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（二）改进措施</w:t>
      </w:r>
    </w:p>
    <w:p w14:paraId="294E73D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为提高学生参与度，可优化小组分组，设置吸引力话题并加强引导鼓励；拓展思政教育深度和广度，融入国际形势与热点，探讨如全球贸易保护主义等议题，培养学生国际视野；完善教学评价体系，综合评价学生的学习效果，增加课堂参与度、小组讨论表现等评价，引入多元化评价主体，使评价结果更客观公正。</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10771491"/>
    <w:rsid w:val="11987B90"/>
    <w:rsid w:val="12FB3F33"/>
    <w:rsid w:val="136917E4"/>
    <w:rsid w:val="1804741F"/>
    <w:rsid w:val="220E111D"/>
    <w:rsid w:val="223440FF"/>
    <w:rsid w:val="24A65001"/>
    <w:rsid w:val="24A942AD"/>
    <w:rsid w:val="24AC66D9"/>
    <w:rsid w:val="2ADA512F"/>
    <w:rsid w:val="2FA64086"/>
    <w:rsid w:val="33B273BE"/>
    <w:rsid w:val="33DE722D"/>
    <w:rsid w:val="3BD17677"/>
    <w:rsid w:val="3D3879AE"/>
    <w:rsid w:val="46B61944"/>
    <w:rsid w:val="47084895"/>
    <w:rsid w:val="5E151E33"/>
    <w:rsid w:val="640F4D03"/>
    <w:rsid w:val="6B1747F7"/>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num32"/>
    <w:basedOn w:val="15"/>
    <w:qFormat/>
    <w:uiPriority w:val="0"/>
    <w:rPr>
      <w:color w:val="645A5A"/>
      <w:sz w:val="45"/>
      <w:szCs w:val="45"/>
    </w:rPr>
  </w:style>
  <w:style w:type="character" w:customStyle="1" w:styleId="36">
    <w:name w:val="layui-layer-tabnow"/>
    <w:basedOn w:val="15"/>
    <w:qFormat/>
    <w:uiPriority w:val="0"/>
    <w:rPr>
      <w:bdr w:val="single" w:color="E6E6E6" w:sz="6" w:space="0"/>
      <w:shd w:val="clear" w:fill="FFFFFF"/>
    </w:rPr>
  </w:style>
  <w:style w:type="character" w:customStyle="1" w:styleId="37">
    <w:name w:val="gt"/>
    <w:basedOn w:val="15"/>
    <w:qFormat/>
    <w:uiPriority w:val="0"/>
    <w:rPr>
      <w:color w:val="646464"/>
    </w:rPr>
  </w:style>
  <w:style w:type="character" w:customStyle="1" w:styleId="38">
    <w:name w:val="icon_yg"/>
    <w:basedOn w:val="15"/>
    <w:qFormat/>
    <w:uiPriority w:val="0"/>
    <w:rPr>
      <w:sz w:val="0"/>
      <w:szCs w:val="0"/>
    </w:rPr>
  </w:style>
  <w:style w:type="character" w:customStyle="1" w:styleId="39">
    <w:name w:val="on1"/>
    <w:basedOn w:val="15"/>
    <w:qFormat/>
    <w:uiPriority w:val="0"/>
    <w:rPr>
      <w:color w:val="FF2832"/>
    </w:rPr>
  </w:style>
  <w:style w:type="character" w:customStyle="1" w:styleId="40">
    <w:name w:val="first-child"/>
    <w:basedOn w:val="15"/>
    <w:qFormat/>
    <w:uiPriority w:val="0"/>
  </w:style>
  <w:style w:type="character" w:customStyle="1" w:styleId="41">
    <w:name w:val="on"/>
    <w:basedOn w:val="15"/>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5173</Words>
  <Characters>5256</Characters>
  <Lines>4</Lines>
  <Paragraphs>1</Paragraphs>
  <TotalTime>2</TotalTime>
  <ScaleCrop>false</ScaleCrop>
  <LinksUpToDate>false</LinksUpToDate>
  <CharactersWithSpaces>5268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hong</cp:lastModifiedBy>
  <cp:lastPrinted>2025-03-12T03:35:00Z</cp:lastPrinted>
  <dcterms:modified xsi:type="dcterms:W3CDTF">2025-05-11T03:27:34Z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2561CAC527914E41AC0B7BC1F26D1F5D_13</vt:lpwstr>
  </property>
  <property fmtid="{D5CDD505-2E9C-101B-9397-08002B2CF9AE}" pid="4" name="KSOTemplateDocerSaveRecord">
    <vt:lpwstr>eyJoZGlkIjoiM2QzNTNjMzAzYWFlYTk0ZDhhMTFjMWVhMGUyNTBjNjQiLCJ1c2VySWQiOiIyNDA5NzY0MTEifQ==</vt:lpwstr>
  </property>
</Properties>
</file>