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25633">
      <w:pPr>
        <w:spacing w:line="360" w:lineRule="auto"/>
        <w:jc w:val="center"/>
        <w:rPr>
          <w:rFonts w:hint="eastAsia" w:ascii="黑体" w:hAnsi="黑体" w:eastAsia="黑体"/>
          <w:b/>
          <w:bCs/>
          <w:sz w:val="32"/>
          <w:szCs w:val="32"/>
        </w:rPr>
      </w:pPr>
      <w:r>
        <w:rPr>
          <w:rFonts w:hint="eastAsia" w:ascii="黑体" w:hAnsi="黑体" w:eastAsia="黑体"/>
          <w:b/>
          <w:bCs/>
          <w:sz w:val="32"/>
          <w:szCs w:val="32"/>
          <w:lang w:val="en-US" w:eastAsia="zh-CN"/>
        </w:rPr>
        <w:t>《瑜伽》</w:t>
      </w:r>
      <w:r>
        <w:rPr>
          <w:rFonts w:hint="eastAsia" w:ascii="黑体" w:hAnsi="黑体" w:eastAsia="黑体"/>
          <w:b/>
          <w:bCs/>
          <w:sz w:val="32"/>
          <w:szCs w:val="32"/>
        </w:rPr>
        <w:t>课程思政教学案例</w:t>
      </w:r>
    </w:p>
    <w:p w14:paraId="55ADE30F">
      <w:pPr>
        <w:spacing w:line="360" w:lineRule="auto"/>
        <w:jc w:val="center"/>
        <w:rPr>
          <w:rFonts w:hint="eastAsia" w:ascii="黑体" w:hAnsi="黑体" w:eastAsia="黑体"/>
          <w:i/>
          <w:iCs/>
          <w:color w:val="FF0000"/>
          <w:sz w:val="32"/>
          <w:szCs w:val="32"/>
        </w:rPr>
      </w:pPr>
    </w:p>
    <w:p w14:paraId="67FFBD22">
      <w:pPr>
        <w:spacing w:line="360" w:lineRule="auto"/>
        <w:rPr>
          <w:rFonts w:hint="eastAsia" w:ascii="黑体" w:hAnsi="黑体" w:eastAsia="黑体"/>
          <w:sz w:val="30"/>
          <w:szCs w:val="30"/>
        </w:rPr>
      </w:pPr>
      <w:r>
        <w:rPr>
          <w:rFonts w:hint="eastAsia" w:ascii="黑体" w:hAnsi="黑体" w:eastAsia="黑体"/>
          <w:sz w:val="30"/>
          <w:szCs w:val="30"/>
        </w:rPr>
        <w:t>一、课程信息</w:t>
      </w:r>
    </w:p>
    <w:p w14:paraId="531B9A15">
      <w:p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6E4AB88B">
      <w:pPr>
        <w:spacing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《瑜伽》课程是社体专业大三学生的必修课，以培养</w:t>
      </w:r>
      <w:r>
        <w:rPr>
          <w:rFonts w:hint="eastAsia" w:ascii="宋体" w:hAnsi="宋体" w:eastAsia="宋体" w:cs="宋体"/>
          <w:b/>
          <w:bCs/>
          <w:sz w:val="21"/>
          <w:szCs w:val="21"/>
          <w:lang w:val="en-US" w:eastAsia="zh-CN"/>
        </w:rPr>
        <w:t>德业兼修、知行合一</w:t>
      </w:r>
      <w:r>
        <w:rPr>
          <w:rFonts w:hint="eastAsia" w:ascii="宋体" w:hAnsi="宋体" w:eastAsia="宋体" w:cs="宋体"/>
          <w:sz w:val="21"/>
          <w:szCs w:val="21"/>
          <w:lang w:val="en-US" w:eastAsia="zh-CN"/>
        </w:rPr>
        <w:t>的“技能指导型”人才为目标。课程立足“OBE”教育理念，构建</w:t>
      </w:r>
      <w:r>
        <w:rPr>
          <w:rFonts w:hint="eastAsia" w:ascii="宋体" w:hAnsi="宋体" w:eastAsia="宋体" w:cs="宋体"/>
          <w:b/>
          <w:bCs/>
          <w:sz w:val="21"/>
          <w:szCs w:val="21"/>
          <w:lang w:val="en-US" w:eastAsia="zh-CN"/>
        </w:rPr>
        <w:t>“高阶性、创新性、挑战度”</w:t>
      </w:r>
      <w:r>
        <w:rPr>
          <w:rFonts w:hint="eastAsia" w:ascii="宋体" w:hAnsi="宋体" w:eastAsia="宋体" w:cs="宋体"/>
          <w:sz w:val="21"/>
          <w:szCs w:val="21"/>
          <w:lang w:val="en-US" w:eastAsia="zh-CN"/>
        </w:rPr>
        <w:t>金课标准，实现学习共同体混合式教学，将思政融入课程全过程，重点提升学生教学指导能力、组织协调能力和国际视野。通过理论与实践并重的教学设计，使学生达到国家及国际瑜伽职业资格认证标准，胜任社会体育指导员、教师及群众性瑜伽活动组织工作。</w:t>
      </w:r>
    </w:p>
    <w:p w14:paraId="59B07E23">
      <w:pPr>
        <w:spacing w:line="360" w:lineRule="auto"/>
        <w:ind w:firstLine="420" w:firstLineChars="200"/>
        <w:jc w:val="both"/>
        <w:rPr>
          <w:rFonts w:hint="eastAsia" w:ascii="宋体" w:hAnsi="宋体" w:eastAsia="宋体" w:cs="宋体"/>
          <w:color w:val="000000"/>
          <w:kern w:val="2"/>
          <w:sz w:val="21"/>
          <w:szCs w:val="21"/>
          <w:lang w:val="en-US" w:eastAsia="zh-CN" w:bidi="ar"/>
          <w14:ligatures w14:val="none"/>
        </w:rPr>
      </w:pPr>
      <w:r>
        <w:rPr>
          <w:rFonts w:hint="eastAsia" w:ascii="宋体" w:hAnsi="宋体" w:eastAsia="宋体" w:cs="宋体"/>
          <w:color w:val="000000"/>
          <w:kern w:val="2"/>
          <w:sz w:val="21"/>
          <w:szCs w:val="21"/>
          <w:lang w:val="en-US" w:eastAsia="zh-CN" w:bidi="ar"/>
          <w14:ligatures w14:val="none"/>
        </w:rPr>
        <w:t>课程于2023年被认定</w:t>
      </w:r>
      <w:r>
        <w:rPr>
          <w:rFonts w:hint="eastAsia" w:ascii="宋体" w:hAnsi="宋体" w:eastAsia="宋体" w:cs="宋体"/>
          <w:b/>
          <w:bCs/>
          <w:color w:val="000000"/>
          <w:kern w:val="2"/>
          <w:sz w:val="21"/>
          <w:szCs w:val="21"/>
          <w:lang w:val="en-US" w:eastAsia="zh-CN" w:bidi="ar"/>
          <w14:ligatures w14:val="none"/>
        </w:rPr>
        <w:t>国家级线上一流本科课程</w:t>
      </w:r>
      <w:r>
        <w:rPr>
          <w:rFonts w:hint="eastAsia" w:ascii="宋体" w:hAnsi="宋体" w:eastAsia="宋体" w:cs="宋体"/>
          <w:color w:val="000000"/>
          <w:kern w:val="2"/>
          <w:sz w:val="21"/>
          <w:szCs w:val="21"/>
          <w:lang w:val="en-US" w:eastAsia="zh-CN" w:bidi="ar"/>
          <w14:ligatures w14:val="none"/>
        </w:rPr>
        <w:t>，2015年获全国微课比赛“微课优质资源展示一等奖”，2018年获省微课教学一等奖，2019年在中国大学慕课上开设线上课程《瑜你同行，伽人有约》面向全国开课8期，选课人数达十万余人，2021年获省线上线下混合式一流本科课程。</w:t>
      </w:r>
    </w:p>
    <w:p w14:paraId="675E9A13">
      <w:pPr>
        <w:spacing w:line="360" w:lineRule="auto"/>
        <w:rPr>
          <w:rFonts w:hint="eastAsia" w:ascii="宋体" w:hAnsi="宋体" w:eastAsia="宋体"/>
          <w:sz w:val="28"/>
          <w:szCs w:val="28"/>
        </w:rPr>
      </w:pPr>
      <w:r>
        <w:rPr>
          <w:rFonts w:hint="eastAsia" w:ascii="宋体" w:hAnsi="宋体" w:eastAsia="宋体"/>
          <w:sz w:val="28"/>
          <w:szCs w:val="28"/>
        </w:rPr>
        <w:t>（二）教学目标</w:t>
      </w:r>
    </w:p>
    <w:p w14:paraId="72BCBB58">
      <w:pPr>
        <w:pStyle w:val="12"/>
        <w:spacing w:line="360" w:lineRule="auto"/>
        <w:ind w:firstLine="420" w:firstLineChars="200"/>
        <w:jc w:val="both"/>
        <w:rPr>
          <w:rFonts w:hint="eastAsia" w:ascii="宋体" w:hAnsi="宋体" w:eastAsia="宋体" w:cs="宋体"/>
          <w:color w:val="000000"/>
          <w:kern w:val="2"/>
          <w:sz w:val="21"/>
          <w:szCs w:val="21"/>
          <w:lang w:val="en-US" w:eastAsia="zh-CN" w:bidi="ar"/>
          <w14:ligatures w14:val="none"/>
        </w:rPr>
      </w:pPr>
      <w:r>
        <w:rPr>
          <w:rFonts w:hint="eastAsia" w:ascii="宋体" w:hAnsi="宋体" w:eastAsia="宋体" w:cs="宋体"/>
          <w:color w:val="000000"/>
          <w:kern w:val="2"/>
          <w:sz w:val="21"/>
          <w:szCs w:val="21"/>
          <w:lang w:val="en-US" w:eastAsia="zh-CN" w:bidi="ar"/>
          <w14:ligatures w14:val="none"/>
        </w:rPr>
        <w:t>课程基于OBE理念，确定以学生发展为中心，以课程思政为引领，以</w:t>
      </w:r>
      <w:r>
        <w:rPr>
          <w:rFonts w:hint="eastAsia" w:ascii="宋体" w:hAnsi="宋体" w:eastAsia="宋体" w:cs="宋体"/>
          <w:b/>
          <w:bCs/>
          <w:color w:val="000000"/>
          <w:kern w:val="2"/>
          <w:sz w:val="21"/>
          <w:szCs w:val="21"/>
          <w:lang w:val="en-US" w:eastAsia="zh-CN" w:bidi="ar"/>
          <w14:ligatures w14:val="none"/>
        </w:rPr>
        <w:t>知识</w:t>
      </w:r>
      <w:r>
        <w:rPr>
          <w:rFonts w:hint="eastAsia" w:ascii="宋体" w:hAnsi="宋体" w:eastAsia="宋体" w:cs="宋体"/>
          <w:color w:val="000000"/>
          <w:kern w:val="2"/>
          <w:sz w:val="21"/>
          <w:szCs w:val="21"/>
          <w:lang w:val="en-US" w:eastAsia="zh-CN" w:bidi="ar"/>
          <w14:ligatures w14:val="none"/>
        </w:rPr>
        <w:t>（</w:t>
      </w:r>
      <w:r>
        <w:rPr>
          <w:rFonts w:hint="eastAsia" w:ascii="宋体" w:hAnsi="宋体" w:eastAsia="宋体" w:cs="宋体"/>
          <w:b w:val="0"/>
          <w:bCs w:val="0"/>
          <w:color w:val="000000"/>
          <w:kern w:val="2"/>
          <w:sz w:val="21"/>
          <w:szCs w:val="21"/>
          <w:lang w:val="en-US" w:eastAsia="zh-CN" w:bidi="ar"/>
          <w14:ligatures w14:val="none"/>
        </w:rPr>
        <w:t>系统掌握瑜伽理论基础及技术技能，理解教学规律与创编方法）</w:t>
      </w:r>
      <w:r>
        <w:rPr>
          <w:rFonts w:hint="eastAsia" w:ascii="宋体" w:hAnsi="宋体" w:eastAsia="宋体" w:cs="宋体"/>
          <w:color w:val="000000"/>
          <w:kern w:val="2"/>
          <w:sz w:val="21"/>
          <w:szCs w:val="21"/>
          <w:lang w:val="en-US" w:eastAsia="zh-CN" w:bidi="ar"/>
          <w14:ligatures w14:val="none"/>
        </w:rPr>
        <w:t>；</w:t>
      </w:r>
      <w:r>
        <w:rPr>
          <w:rFonts w:hint="eastAsia" w:ascii="宋体" w:hAnsi="宋体" w:eastAsia="宋体" w:cs="宋体"/>
          <w:b/>
          <w:bCs/>
          <w:color w:val="000000"/>
          <w:kern w:val="2"/>
          <w:sz w:val="21"/>
          <w:szCs w:val="21"/>
          <w:lang w:val="en-US" w:eastAsia="zh-CN" w:bidi="ar"/>
          <w14:ligatures w14:val="none"/>
        </w:rPr>
        <w:t>能力</w:t>
      </w:r>
      <w:r>
        <w:rPr>
          <w:rFonts w:hint="eastAsia" w:ascii="宋体" w:hAnsi="宋体" w:eastAsia="宋体" w:cs="宋体"/>
          <w:color w:val="000000"/>
          <w:kern w:val="2"/>
          <w:sz w:val="21"/>
          <w:szCs w:val="21"/>
          <w:lang w:val="en-US" w:eastAsia="zh-CN" w:bidi="ar"/>
          <w14:ligatures w14:val="none"/>
        </w:rPr>
        <w:t>（</w:t>
      </w:r>
      <w:r>
        <w:rPr>
          <w:rFonts w:hint="eastAsia" w:ascii="宋体" w:hAnsi="宋体" w:eastAsia="宋体" w:cs="宋体"/>
          <w:b w:val="0"/>
          <w:bCs w:val="0"/>
          <w:color w:val="000000"/>
          <w:kern w:val="2"/>
          <w:sz w:val="21"/>
          <w:szCs w:val="21"/>
          <w:lang w:val="en-US" w:eastAsia="zh-CN" w:bidi="ar"/>
          <w14:ligatures w14:val="none"/>
        </w:rPr>
        <w:t>具备体式教学、纠错指导、课程设计能力，分析解决实际问题，掌握运动安全防护与急救技能，培养创新思维和反思改进能力）；</w:t>
      </w:r>
      <w:r>
        <w:rPr>
          <w:rFonts w:hint="eastAsia" w:ascii="宋体" w:hAnsi="宋体" w:eastAsia="宋体" w:cs="宋体"/>
          <w:b/>
          <w:bCs/>
          <w:color w:val="000000"/>
          <w:kern w:val="2"/>
          <w:sz w:val="21"/>
          <w:szCs w:val="21"/>
          <w:lang w:val="en-US" w:eastAsia="zh-CN" w:bidi="ar"/>
          <w14:ligatures w14:val="none"/>
        </w:rPr>
        <w:t>价值</w:t>
      </w:r>
      <w:r>
        <w:rPr>
          <w:rFonts w:hint="eastAsia" w:ascii="宋体" w:hAnsi="宋体" w:eastAsia="宋体" w:cs="宋体"/>
          <w:color w:val="000000"/>
          <w:kern w:val="2"/>
          <w:sz w:val="21"/>
          <w:szCs w:val="21"/>
          <w:lang w:val="en-US" w:eastAsia="zh-CN" w:bidi="ar"/>
          <w14:ligatures w14:val="none"/>
        </w:rPr>
        <w:t>（</w:t>
      </w:r>
      <w:r>
        <w:rPr>
          <w:rFonts w:hint="eastAsia" w:ascii="宋体" w:hAnsi="宋体" w:eastAsia="宋体" w:cs="宋体"/>
          <w:b w:val="0"/>
          <w:bCs w:val="0"/>
          <w:color w:val="000000"/>
          <w:kern w:val="2"/>
          <w:sz w:val="21"/>
          <w:szCs w:val="21"/>
          <w:lang w:val="en-US" w:eastAsia="zh-CN" w:bidi="ar"/>
          <w14:ligatures w14:val="none"/>
        </w:rPr>
        <w:t>融入</w:t>
      </w:r>
      <w:r>
        <w:rPr>
          <w:rFonts w:hint="eastAsia" w:ascii="宋体" w:hAnsi="宋体" w:eastAsia="宋体" w:cs="宋体"/>
          <w:color w:val="000000"/>
          <w:kern w:val="2"/>
          <w:sz w:val="21"/>
          <w:szCs w:val="21"/>
          <w:lang w:val="en-US" w:eastAsia="zh-CN" w:bidi="ar"/>
          <w14:ligatures w14:val="none"/>
        </w:rPr>
        <w:t>课程思政强化政治认同，践行社会主义核心价值观，培育职业操守、团队协作意识和社会责任感，塑造终身发展所需的品格素养）为目标，培养德业并重的应用型人才。</w:t>
      </w:r>
    </w:p>
    <w:p w14:paraId="14D11000">
      <w:pPr>
        <w:spacing w:line="360" w:lineRule="auto"/>
        <w:rPr>
          <w:rFonts w:hint="eastAsia"/>
          <w:lang w:val="en-US" w:eastAsia="zh-CN"/>
        </w:rPr>
      </w:pPr>
    </w:p>
    <w:p w14:paraId="749FEBC7">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21EC7833">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8"/>
          <w:szCs w:val="28"/>
        </w:rPr>
      </w:pPr>
      <w:r>
        <w:rPr>
          <w:rFonts w:hint="eastAsia" w:ascii="宋体" w:hAnsi="宋体" w:eastAsia="宋体"/>
          <w:sz w:val="28"/>
          <w:szCs w:val="28"/>
        </w:rPr>
        <w:t>（一）适用范围</w:t>
      </w:r>
    </w:p>
    <w:p w14:paraId="2B83BE8E">
      <w:pPr>
        <w:keepNext w:val="0"/>
        <w:keepLines w:val="0"/>
        <w:pageBreakBefore w:val="0"/>
        <w:kinsoku/>
        <w:wordWrap/>
        <w:overflowPunct/>
        <w:topLinePunct w:val="0"/>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本素材适用于高校体育</w:t>
      </w:r>
      <w:r>
        <w:rPr>
          <w:rFonts w:hint="eastAsia" w:ascii="宋体" w:hAnsi="宋体" w:eastAsia="宋体" w:cs="宋体"/>
          <w:sz w:val="21"/>
          <w:szCs w:val="21"/>
          <w:lang w:val="en-US" w:eastAsia="zh-CN"/>
        </w:rPr>
        <w:t>专业（含</w:t>
      </w:r>
      <w:r>
        <w:rPr>
          <w:rFonts w:hint="eastAsia" w:ascii="宋体" w:hAnsi="宋体" w:eastAsia="宋体" w:cs="宋体"/>
          <w:sz w:val="21"/>
          <w:szCs w:val="21"/>
        </w:rPr>
        <w:t>必修、选修及瑜伽课程</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面向</w:t>
      </w:r>
      <w:r>
        <w:rPr>
          <w:rFonts w:hint="eastAsia" w:ascii="宋体" w:hAnsi="宋体" w:eastAsia="宋体" w:cs="宋体"/>
          <w:sz w:val="21"/>
          <w:szCs w:val="21"/>
        </w:rPr>
        <w:t>于体育专业学生、教职工健康培训及社会体育指导员培养，覆盖理论讲解与实践教学。</w:t>
      </w:r>
      <w:r>
        <w:rPr>
          <w:rFonts w:hint="eastAsia" w:ascii="宋体" w:hAnsi="宋体" w:eastAsia="宋体" w:cs="宋体"/>
          <w:b/>
          <w:bCs/>
          <w:sz w:val="21"/>
          <w:szCs w:val="21"/>
        </w:rPr>
        <w:t>融入思政元素，引导学生树立文化自信与正确健康观。</w:t>
      </w:r>
      <w:r>
        <w:rPr>
          <w:rFonts w:hint="eastAsia" w:ascii="宋体" w:hAnsi="宋体" w:eastAsia="宋体" w:cs="宋体"/>
          <w:sz w:val="21"/>
          <w:szCs w:val="21"/>
        </w:rPr>
        <w:t>同时，</w:t>
      </w:r>
      <w:r>
        <w:rPr>
          <w:rFonts w:hint="eastAsia" w:ascii="宋体" w:hAnsi="宋体" w:eastAsia="宋体" w:cs="宋体"/>
          <w:sz w:val="21"/>
          <w:szCs w:val="21"/>
          <w:lang w:val="en-US" w:eastAsia="zh-CN"/>
        </w:rPr>
        <w:t>素材</w:t>
      </w:r>
      <w:r>
        <w:rPr>
          <w:rFonts w:hint="eastAsia" w:ascii="宋体" w:hAnsi="宋体" w:eastAsia="宋体" w:cs="宋体"/>
          <w:sz w:val="21"/>
          <w:szCs w:val="21"/>
        </w:rPr>
        <w:t>延伸至思政实践活动，组织</w:t>
      </w:r>
      <w:r>
        <w:rPr>
          <w:rFonts w:hint="eastAsia" w:ascii="宋体" w:hAnsi="宋体" w:eastAsia="宋体" w:cs="宋体"/>
          <w:sz w:val="21"/>
          <w:szCs w:val="21"/>
          <w:lang w:eastAsia="zh-CN"/>
        </w:rPr>
        <w:t>“</w:t>
      </w:r>
      <w:r>
        <w:rPr>
          <w:rFonts w:hint="eastAsia" w:ascii="宋体" w:hAnsi="宋体" w:eastAsia="宋体" w:cs="宋体"/>
          <w:sz w:val="21"/>
          <w:szCs w:val="21"/>
        </w:rPr>
        <w:t>身心和谐与社会责任</w:t>
      </w:r>
      <w:r>
        <w:rPr>
          <w:rFonts w:hint="eastAsia" w:ascii="宋体" w:hAnsi="宋体" w:eastAsia="宋体" w:cs="宋体"/>
          <w:sz w:val="21"/>
          <w:szCs w:val="21"/>
          <w:lang w:eastAsia="zh-CN"/>
        </w:rPr>
        <w:t>”</w:t>
      </w:r>
      <w:r>
        <w:rPr>
          <w:rFonts w:hint="eastAsia" w:ascii="宋体" w:hAnsi="宋体" w:eastAsia="宋体" w:cs="宋体"/>
          <w:sz w:val="21"/>
          <w:szCs w:val="21"/>
        </w:rPr>
        <w:t>主题工作坊、社区健康服务、公益瑜伽教学等活动，深化职业使命感与社会责任感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w:t>
      </w:r>
      <w:r>
        <w:rPr>
          <w:rFonts w:hint="eastAsia" w:ascii="宋体" w:hAnsi="宋体" w:eastAsia="宋体" w:cs="宋体"/>
          <w:sz w:val="21"/>
          <w:szCs w:val="21"/>
        </w:rPr>
        <w:t>实现知识传授与价值引领的统一，助力培养</w:t>
      </w:r>
      <w:r>
        <w:rPr>
          <w:rFonts w:hint="eastAsia" w:ascii="宋体" w:hAnsi="宋体" w:eastAsia="宋体" w:cs="宋体"/>
          <w:sz w:val="21"/>
          <w:szCs w:val="21"/>
          <w:lang w:val="en-US" w:eastAsia="zh-CN"/>
        </w:rPr>
        <w:t>德业兼修</w:t>
      </w:r>
      <w:r>
        <w:rPr>
          <w:rFonts w:hint="eastAsia" w:ascii="宋体" w:hAnsi="宋体" w:eastAsia="宋体" w:cs="宋体"/>
          <w:sz w:val="21"/>
          <w:szCs w:val="21"/>
        </w:rPr>
        <w:t>的新时代人才。</w:t>
      </w:r>
    </w:p>
    <w:p w14:paraId="0CB67C8F">
      <w:pPr>
        <w:spacing w:line="360" w:lineRule="auto"/>
        <w:jc w:val="both"/>
        <w:rPr>
          <w:rFonts w:hint="eastAsia" w:ascii="宋体" w:hAnsi="宋体" w:eastAsia="宋体" w:cs="宋体"/>
          <w:sz w:val="21"/>
          <w:szCs w:val="21"/>
        </w:rPr>
      </w:pPr>
      <w:r>
        <w:rPr>
          <w:rFonts w:hint="eastAsia" w:ascii="宋体" w:hAnsi="宋体" w:eastAsia="宋体" w:cs="宋体"/>
          <w:sz w:val="21"/>
          <w:szCs w:val="21"/>
        </w:rPr>
        <w:t>选用教材：</w:t>
      </w:r>
    </w:p>
    <w:p w14:paraId="7FDEF406">
      <w:pPr>
        <w:numPr>
          <w:ilvl w:val="0"/>
          <w:numId w:val="0"/>
        </w:numPr>
        <w:spacing w:line="360" w:lineRule="auto"/>
        <w:jc w:val="both"/>
        <w:rPr>
          <w:rFonts w:hint="eastAsia" w:ascii="宋体" w:hAnsi="宋体" w:eastAsia="宋体" w:cs="宋体"/>
          <w:color w:val="000000"/>
          <w:sz w:val="21"/>
          <w:szCs w:val="21"/>
          <w:lang w:val="en-US" w:eastAsia="zh-CN" w:bidi="ar"/>
        </w:rPr>
      </w:pPr>
      <w:r>
        <w:rPr>
          <w:rFonts w:hint="eastAsia" w:ascii="宋体" w:hAnsi="宋体" w:eastAsia="宋体" w:cs="宋体"/>
          <w:color w:val="000000"/>
          <w:kern w:val="2"/>
          <w:sz w:val="21"/>
          <w:szCs w:val="21"/>
          <w:lang w:val="en-US" w:eastAsia="zh-CN" w:bidi="ar"/>
          <w14:ligatures w14:val="none"/>
        </w:rPr>
        <w:t>1.</w:t>
      </w:r>
      <w:r>
        <w:rPr>
          <w:rFonts w:hint="eastAsia" w:ascii="宋体" w:hAnsi="宋体" w:eastAsia="宋体" w:cs="宋体"/>
          <w:color w:val="000000"/>
          <w:sz w:val="21"/>
          <w:szCs w:val="21"/>
          <w:lang w:val="en-US" w:eastAsia="zh-CN" w:bidi="ar"/>
        </w:rPr>
        <w:t>《瑜伽理论与实践》，</w:t>
      </w:r>
      <w:r>
        <w:rPr>
          <w:rFonts w:hint="eastAsia" w:ascii="宋体" w:hAnsi="宋体" w:eastAsia="宋体" w:cs="宋体"/>
          <w:color w:val="000000"/>
          <w:sz w:val="21"/>
          <w:szCs w:val="21"/>
          <w:lang w:eastAsia="zh-CN" w:bidi="ar"/>
        </w:rPr>
        <w:t>李敏，</w:t>
      </w:r>
      <w:r>
        <w:rPr>
          <w:rFonts w:hint="eastAsia" w:ascii="宋体" w:hAnsi="宋体" w:eastAsia="宋体" w:cs="宋体"/>
          <w:color w:val="000000"/>
          <w:sz w:val="21"/>
          <w:szCs w:val="21"/>
          <w:lang w:val="en-US" w:eastAsia="zh-CN" w:bidi="ar"/>
        </w:rPr>
        <w:t>吉林大学出版社，2016年9月，第一版</w:t>
      </w:r>
    </w:p>
    <w:p w14:paraId="4A94904C">
      <w:pPr>
        <w:numPr>
          <w:ilvl w:val="0"/>
          <w:numId w:val="0"/>
        </w:numPr>
        <w:spacing w:line="360" w:lineRule="auto"/>
        <w:jc w:val="both"/>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eastAsia="zh-CN" w:bidi="ar"/>
        </w:rPr>
        <w:t>2.</w:t>
      </w:r>
      <w:r>
        <w:rPr>
          <w:rFonts w:hint="eastAsia" w:ascii="宋体" w:hAnsi="宋体" w:eastAsia="宋体" w:cs="宋体"/>
          <w:color w:val="000000"/>
          <w:sz w:val="21"/>
          <w:szCs w:val="21"/>
          <w:lang w:val="en-US" w:eastAsia="zh-CN" w:bidi="ar"/>
        </w:rPr>
        <w:t>《瑜伽课程范例》，</w:t>
      </w:r>
      <w:r>
        <w:rPr>
          <w:rFonts w:hint="eastAsia" w:ascii="宋体" w:hAnsi="宋体" w:eastAsia="宋体" w:cs="宋体"/>
          <w:color w:val="000000"/>
          <w:sz w:val="21"/>
          <w:szCs w:val="21"/>
          <w:lang w:eastAsia="zh-CN" w:bidi="ar"/>
        </w:rPr>
        <w:t>李敏，</w:t>
      </w:r>
      <w:r>
        <w:rPr>
          <w:rFonts w:hint="eastAsia" w:ascii="宋体" w:hAnsi="宋体" w:eastAsia="宋体" w:cs="宋体"/>
          <w:color w:val="000000"/>
          <w:sz w:val="21"/>
          <w:szCs w:val="21"/>
          <w:lang w:val="en-US" w:eastAsia="zh-CN" w:bidi="ar"/>
        </w:rPr>
        <w:t>东北师范大学出版社，2017年10月，第一版</w:t>
      </w:r>
    </w:p>
    <w:p w14:paraId="226D973F">
      <w:pPr>
        <w:numPr>
          <w:ilvl w:val="0"/>
          <w:numId w:val="0"/>
        </w:numPr>
        <w:spacing w:line="360" w:lineRule="auto"/>
        <w:jc w:val="both"/>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eastAsia="zh-CN" w:bidi="ar"/>
        </w:rPr>
        <w:t>3.</w:t>
      </w:r>
      <w:r>
        <w:rPr>
          <w:rFonts w:hint="eastAsia" w:ascii="宋体" w:hAnsi="宋体" w:eastAsia="宋体" w:cs="宋体"/>
          <w:color w:val="000000"/>
          <w:sz w:val="21"/>
          <w:szCs w:val="21"/>
          <w:lang w:val="en-US" w:eastAsia="zh-CN" w:bidi="ar"/>
        </w:rPr>
        <w:t>《瑜伽文化传播及价值研究》，</w:t>
      </w:r>
      <w:r>
        <w:rPr>
          <w:rFonts w:hint="eastAsia" w:ascii="宋体" w:hAnsi="宋体" w:eastAsia="宋体" w:cs="宋体"/>
          <w:color w:val="000000"/>
          <w:sz w:val="21"/>
          <w:szCs w:val="21"/>
          <w:lang w:eastAsia="zh-CN" w:bidi="ar"/>
        </w:rPr>
        <w:t>李敏，</w:t>
      </w:r>
      <w:r>
        <w:rPr>
          <w:rFonts w:hint="eastAsia" w:ascii="宋体" w:hAnsi="宋体" w:eastAsia="宋体" w:cs="宋体"/>
          <w:color w:val="000000"/>
          <w:sz w:val="21"/>
          <w:szCs w:val="21"/>
          <w:lang w:val="en-US" w:eastAsia="zh-CN" w:bidi="ar"/>
        </w:rPr>
        <w:t>天津科学技术出版社，2019年12月，第一版</w:t>
      </w:r>
    </w:p>
    <w:p w14:paraId="3C6750B3">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1042601B">
      <w:pPr>
        <w:widowControl/>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2016年12月7日至8日，</w:t>
      </w:r>
      <w:bookmarkStart w:id="0" w:name="_GoBack"/>
      <w:bookmarkEnd w:id="0"/>
      <w:r>
        <w:rPr>
          <w:rFonts w:hint="eastAsia" w:ascii="宋体" w:hAnsi="宋体" w:eastAsia="宋体" w:cs="宋体"/>
          <w:color w:val="auto"/>
          <w:kern w:val="2"/>
          <w:sz w:val="21"/>
          <w:szCs w:val="21"/>
          <w:lang w:val="en-US" w:eastAsia="zh-CN" w:bidi="ar"/>
        </w:rPr>
        <w:t>全国高校思想政治工作会议召开，习近平总书记强调，要坚持把立德树人作为中心环节，把思想政治工作贯穿教育教学全过程，实现全程育人、全方位育人，努力开创我国高等教育事业发展新局面。《瑜伽》课程是培养体育专业学生的一门专业核心课程，基于我校学校定位、专业定位和OBE教育理念，确定了本门课程以学生发展为中心，以课程思政为引领，以知识、能力、价值为教学目标，培养德业并重、知行合一的应用型人才，具有综合性、实操性、高阶性特点。</w:t>
      </w:r>
    </w:p>
    <w:p w14:paraId="60979D81">
      <w:pPr>
        <w:widowControl/>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为加强思政因素与瑜伽的有机融合，我们以专思融合“浸润式”地将思想道德与法治、中华优秀传统文化有机放入《瑜伽》课程中，</w:t>
      </w:r>
      <w:r>
        <w:rPr>
          <w:rFonts w:hint="default" w:ascii="宋体" w:hAnsi="宋体" w:eastAsia="宋体" w:cs="宋体"/>
          <w:color w:val="auto"/>
          <w:kern w:val="2"/>
          <w:sz w:val="21"/>
          <w:szCs w:val="21"/>
          <w:lang w:val="en-US" w:eastAsia="zh-CN" w:bidi="ar"/>
        </w:rPr>
        <w:t>以学生为本，将习近平</w:t>
      </w:r>
      <w:r>
        <w:rPr>
          <w:rFonts w:hint="eastAsia" w:ascii="宋体" w:hAnsi="宋体" w:eastAsia="宋体" w:cs="宋体"/>
          <w:color w:val="auto"/>
          <w:kern w:val="2"/>
          <w:sz w:val="21"/>
          <w:szCs w:val="21"/>
          <w:lang w:val="en-US" w:eastAsia="zh-CN" w:bidi="ar"/>
        </w:rPr>
        <w:t>总书记</w:t>
      </w:r>
      <w:r>
        <w:rPr>
          <w:rFonts w:hint="default" w:ascii="宋体" w:hAnsi="宋体" w:eastAsia="宋体" w:cs="宋体"/>
          <w:color w:val="auto"/>
          <w:kern w:val="2"/>
          <w:sz w:val="21"/>
          <w:szCs w:val="21"/>
          <w:lang w:val="en-US" w:eastAsia="zh-CN" w:bidi="ar"/>
        </w:rPr>
        <w:t>相关思想渗透其中</w:t>
      </w:r>
      <w:r>
        <w:rPr>
          <w:rFonts w:hint="eastAsia" w:ascii="宋体" w:hAnsi="宋体" w:eastAsia="宋体" w:cs="宋体"/>
          <w:color w:val="auto"/>
          <w:kern w:val="2"/>
          <w:sz w:val="21"/>
          <w:szCs w:val="21"/>
          <w:lang w:val="en-US" w:eastAsia="zh-CN" w:bidi="ar"/>
        </w:rPr>
        <w:t>，帮助大学生提升思想道德素质和法治素养，领悟人生真谛，把握人生方向，追求远大理想、坚定崇高信念，继承优良传统、弘扬中国精神，广泛践行社会主义核心价值观；</w:t>
      </w:r>
      <w:r>
        <w:rPr>
          <w:rFonts w:hint="default" w:ascii="宋体" w:hAnsi="宋体" w:eastAsia="宋体" w:cs="宋体"/>
          <w:color w:val="auto"/>
          <w:kern w:val="2"/>
          <w:sz w:val="21"/>
          <w:szCs w:val="21"/>
          <w:lang w:val="en-US" w:eastAsia="zh-CN" w:bidi="ar"/>
        </w:rPr>
        <w:t>追本溯源，注重纵横比较、注重经典文献的解读、注重理论联系实际，以优秀传统文化来回应学生的思想困惑与人生迷惘</w:t>
      </w:r>
      <w:r>
        <w:rPr>
          <w:rFonts w:hint="eastAsia" w:ascii="宋体" w:hAnsi="宋体" w:eastAsia="宋体" w:cs="宋体"/>
          <w:color w:val="auto"/>
          <w:kern w:val="2"/>
          <w:sz w:val="21"/>
          <w:szCs w:val="21"/>
          <w:lang w:val="en-US" w:eastAsia="zh-CN" w:bidi="ar"/>
        </w:rPr>
        <w:t>；遵守道德规范、锤炼道德品格，把正确的道德认知、自觉的道德养成和积极的道德实践紧密结合起来，引领良好的社会风尚；学习法治思想、养成法治思维，自觉尊法学法守法用法，从而具备优秀的思想道德素质和法治素养，成长为自觉担当民族复兴大任的时代新人。</w:t>
      </w:r>
    </w:p>
    <w:p w14:paraId="367B7C96">
      <w:pPr>
        <w:spacing w:before="0" w:beforeAutospacing="0" w:after="0" w:afterAutospacing="0" w:line="360" w:lineRule="auto"/>
        <w:ind w:left="0" w:right="0" w:firstLine="422" w:firstLineChars="200"/>
        <w:jc w:val="both"/>
        <w:rPr>
          <w:rFonts w:hint="eastAsia" w:ascii="宋体" w:hAnsi="宋体" w:eastAsia="宋体" w:cs="宋体"/>
          <w:i/>
          <w:iCs/>
          <w:color w:val="FF0000"/>
          <w:sz w:val="21"/>
          <w:szCs w:val="21"/>
        </w:rPr>
      </w:pPr>
      <w:r>
        <w:rPr>
          <w:rFonts w:hint="eastAsia" w:ascii="宋体" w:hAnsi="宋体" w:eastAsia="宋体" w:cs="宋体"/>
          <w:b/>
          <w:bCs/>
          <w:sz w:val="21"/>
          <w:szCs w:val="21"/>
          <w:lang w:val="en-US" w:eastAsia="zh-CN"/>
        </w:rPr>
        <w:t>通过专思融合，课堂讲思政，</w:t>
      </w:r>
      <w:r>
        <w:rPr>
          <w:rFonts w:hint="eastAsia" w:ascii="宋体" w:hAnsi="宋体" w:eastAsia="宋体" w:cs="宋体"/>
          <w:sz w:val="21"/>
          <w:szCs w:val="21"/>
          <w:lang w:val="en-US" w:eastAsia="zh-CN"/>
        </w:rPr>
        <w:t>通过奥运会各类人物案例将体育精神、体育品格、体育道德等思政元素融入瑜伽课堂，开展《瑜伽》课程思政。</w:t>
      </w:r>
      <w:r>
        <w:rPr>
          <w:rFonts w:hint="eastAsia" w:ascii="宋体" w:hAnsi="宋体" w:eastAsia="宋体" w:cs="宋体"/>
          <w:b/>
          <w:bCs/>
          <w:sz w:val="21"/>
          <w:szCs w:val="21"/>
          <w:lang w:val="en-US" w:eastAsia="zh-CN"/>
        </w:rPr>
        <w:t>课后讲思政，</w:t>
      </w:r>
      <w:r>
        <w:rPr>
          <w:rFonts w:hint="eastAsia" w:ascii="宋体" w:hAnsi="宋体" w:eastAsia="宋体" w:cs="宋体"/>
          <w:sz w:val="21"/>
          <w:szCs w:val="21"/>
          <w:lang w:val="en-US" w:eastAsia="zh-CN"/>
        </w:rPr>
        <w:t>以江西红色文化资源为基础，融合校红帽子宣讲团、瑜伽专业师生，共同研发红色主题瑜伽系列作品。同时</w:t>
      </w:r>
      <w:r>
        <w:rPr>
          <w:rFonts w:hint="eastAsia" w:ascii="宋体" w:hAnsi="宋体" w:eastAsia="宋体" w:cs="宋体"/>
          <w:b/>
          <w:bCs/>
          <w:sz w:val="21"/>
          <w:szCs w:val="21"/>
          <w:lang w:val="en-US" w:eastAsia="zh-CN"/>
        </w:rPr>
        <w:t>开展第二课堂</w:t>
      </w:r>
      <w:r>
        <w:rPr>
          <w:rFonts w:hint="eastAsia" w:ascii="宋体" w:hAnsi="宋体" w:eastAsia="宋体" w:cs="宋体"/>
          <w:sz w:val="21"/>
          <w:szCs w:val="21"/>
          <w:lang w:val="en-US" w:eastAsia="zh-CN"/>
        </w:rPr>
        <w:t>，为学生创设多元化实践平台，并要求每组学生参与公益展演活动，组织学生参加公益展演和红色基地路演等活动，将课程思政建设延伸到课外。完善课程与思政教育评价体系。本课程完善了与思政教育的评价体系，优化瑜伽教学评价，对课程考核方式进行改进，以学生实践学习以及思政素养为主要评价内容，制定教学评价质量标准，随机抽查学生的考评结果，对教师的教学行为进行考评并有效监督，发挥考评工作对教书育人的引导和监督作用，使思政教育更好地发挥教学价值。</w:t>
      </w:r>
    </w:p>
    <w:p w14:paraId="1D047FC3">
      <w:pPr>
        <w:keepNext w:val="0"/>
        <w:keepLines w:val="0"/>
        <w:pageBreakBefore w:val="0"/>
        <w:kinsoku/>
        <w:wordWrap/>
        <w:overflowPunct/>
        <w:topLinePunct w:val="0"/>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资料来源：</w:t>
      </w:r>
    </w:p>
    <w:p w14:paraId="49668CB4">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"http://cpc.people.com.cn/n1/2021/1202/c64387-32297233.html" </w:instrText>
      </w:r>
      <w:r>
        <w:rPr>
          <w:rFonts w:hint="eastAsia" w:ascii="宋体" w:hAnsi="宋体" w:eastAsia="宋体" w:cs="宋体"/>
          <w:sz w:val="21"/>
          <w:szCs w:val="21"/>
          <w:lang w:val="en-US" w:eastAsia="zh-CN"/>
        </w:rPr>
        <w:fldChar w:fldCharType="separate"/>
      </w:r>
      <w:r>
        <w:rPr>
          <w:rStyle w:val="20"/>
          <w:rFonts w:hint="eastAsia" w:ascii="宋体" w:hAnsi="宋体" w:eastAsia="宋体" w:cs="宋体"/>
          <w:sz w:val="21"/>
          <w:szCs w:val="21"/>
          <w:lang w:val="en-US" w:eastAsia="zh-CN"/>
        </w:rPr>
        <w:t>http://cpc.people.com.cn/n1/2021/1202/c64387-32297233.html</w:t>
      </w:r>
      <w:r>
        <w:rPr>
          <w:rFonts w:hint="eastAsia" w:ascii="宋体" w:hAnsi="宋体" w:eastAsia="宋体" w:cs="宋体"/>
          <w:sz w:val="21"/>
          <w:szCs w:val="21"/>
          <w:lang w:val="en-US" w:eastAsia="zh-CN"/>
        </w:rPr>
        <w:fldChar w:fldCharType="end"/>
      </w:r>
    </w:p>
    <w:p w14:paraId="6A44E09D">
      <w:pPr>
        <w:keepNext w:val="0"/>
        <w:keepLines w:val="0"/>
        <w:pageBreakBefore w:val="0"/>
        <w:kinsoku/>
        <w:wordWrap/>
        <w:overflowPunct/>
        <w:topLinePunct w:val="0"/>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"https://www.icourse163.org/learn/JXKJSF-1449632171?tid=1474179496" \l "/learn/announce" </w:instrText>
      </w:r>
      <w:r>
        <w:rPr>
          <w:rFonts w:hint="eastAsia" w:ascii="宋体" w:hAnsi="宋体" w:eastAsia="宋体" w:cs="宋体"/>
          <w:sz w:val="21"/>
          <w:szCs w:val="21"/>
        </w:rPr>
        <w:fldChar w:fldCharType="separate"/>
      </w:r>
      <w:r>
        <w:rPr>
          <w:rStyle w:val="20"/>
          <w:rFonts w:hint="eastAsia" w:ascii="宋体" w:hAnsi="宋体" w:eastAsia="宋体" w:cs="宋体"/>
          <w:sz w:val="21"/>
          <w:szCs w:val="21"/>
        </w:rPr>
        <w:t>《瑜你同行，伽人有约 &lt;瑜伽&gt;》_中国大学MOOC(慕课)</w:t>
      </w:r>
      <w:r>
        <w:rPr>
          <w:rFonts w:hint="eastAsia" w:ascii="宋体" w:hAnsi="宋体" w:eastAsia="宋体" w:cs="宋体"/>
          <w:sz w:val="21"/>
          <w:szCs w:val="21"/>
        </w:rPr>
        <w:fldChar w:fldCharType="end"/>
      </w:r>
    </w:p>
    <w:p w14:paraId="22165150">
      <w:pPr>
        <w:keepNext w:val="0"/>
        <w:keepLines w:val="0"/>
        <w:pageBreakBefore w:val="0"/>
        <w:kinsoku/>
        <w:wordWrap/>
        <w:overflowPunct/>
        <w:topLinePunct w:val="0"/>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[3]</w:t>
      </w:r>
      <w:r>
        <w:rPr>
          <w:rFonts w:ascii="宋体" w:hAnsi="宋体" w:eastAsia="宋体" w:cs="宋体"/>
          <w:sz w:val="24"/>
          <w:szCs w:val="24"/>
        </w:rPr>
        <w:fldChar w:fldCharType="begin"/>
      </w:r>
      <w:r>
        <w:rPr>
          <w:rFonts w:ascii="宋体" w:hAnsi="宋体" w:eastAsia="宋体" w:cs="宋体"/>
          <w:sz w:val="24"/>
          <w:szCs w:val="24"/>
        </w:rPr>
        <w:instrText xml:space="preserve"> HYPERLINK "https://www.icourse163.org/course/NKU-1003409012?from=searchPage&amp;outVendor=zw_mooc_pcssjg_" </w:instrText>
      </w:r>
      <w:r>
        <w:rPr>
          <w:rFonts w:ascii="宋体" w:hAnsi="宋体" w:eastAsia="宋体" w:cs="宋体"/>
          <w:sz w:val="24"/>
          <w:szCs w:val="24"/>
        </w:rPr>
        <w:fldChar w:fldCharType="separate"/>
      </w:r>
      <w:r>
        <w:rPr>
          <w:rStyle w:val="20"/>
          <w:rFonts w:ascii="宋体" w:hAnsi="宋体" w:eastAsia="宋体" w:cs="宋体"/>
          <w:sz w:val="24"/>
          <w:szCs w:val="24"/>
        </w:rPr>
        <w:t>思想道德与法治_南开大学_中国大学MOOC(慕课)</w:t>
      </w:r>
      <w:r>
        <w:rPr>
          <w:rFonts w:ascii="宋体" w:hAnsi="宋体" w:eastAsia="宋体" w:cs="宋体"/>
          <w:sz w:val="24"/>
          <w:szCs w:val="24"/>
        </w:rPr>
        <w:fldChar w:fldCharType="end"/>
      </w:r>
    </w:p>
    <w:p w14:paraId="4CE4B422">
      <w:pPr>
        <w:keepNext w:val="0"/>
        <w:keepLines w:val="0"/>
        <w:pageBreakBefore w:val="0"/>
        <w:kinsoku/>
        <w:wordWrap/>
        <w:overflowPunct/>
        <w:topLinePunct w:val="0"/>
        <w:autoSpaceDN/>
        <w:bidi w:val="0"/>
        <w:adjustRightInd/>
        <w:snapToGrid/>
        <w:spacing w:line="360" w:lineRule="auto"/>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fldChar w:fldCharType="begin"/>
      </w:r>
      <w:r>
        <w:rPr>
          <w:rFonts w:ascii="宋体" w:hAnsi="宋体" w:eastAsia="宋体" w:cs="宋体"/>
          <w:sz w:val="24"/>
          <w:szCs w:val="24"/>
        </w:rPr>
        <w:instrText xml:space="preserve"> HYPERLINK "https://www.icourse163.org/course/FUDAN-1456605163?from=searchPage&amp;outVendor=zw_mooc_pcssjg_" </w:instrText>
      </w:r>
      <w:r>
        <w:rPr>
          <w:rFonts w:ascii="宋体" w:hAnsi="宋体" w:eastAsia="宋体" w:cs="宋体"/>
          <w:sz w:val="24"/>
          <w:szCs w:val="24"/>
        </w:rPr>
        <w:fldChar w:fldCharType="separate"/>
      </w:r>
      <w:r>
        <w:rPr>
          <w:rStyle w:val="20"/>
          <w:rFonts w:ascii="宋体" w:hAnsi="宋体" w:eastAsia="宋体" w:cs="宋体"/>
          <w:sz w:val="24"/>
          <w:szCs w:val="24"/>
        </w:rPr>
        <w:t>中华优秀传统文化_复旦大学_中国大学MOOC(慕课)</w:t>
      </w:r>
      <w:r>
        <w:rPr>
          <w:rFonts w:ascii="宋体" w:hAnsi="宋体" w:eastAsia="宋体" w:cs="宋体"/>
          <w:sz w:val="24"/>
          <w:szCs w:val="24"/>
        </w:rPr>
        <w:fldChar w:fldCharType="end"/>
      </w:r>
    </w:p>
    <w:p w14:paraId="48B0B0B9">
      <w:pPr>
        <w:keepNext w:val="0"/>
        <w:keepLines w:val="0"/>
        <w:pageBreakBefore w:val="0"/>
        <w:kinsoku/>
        <w:wordWrap/>
        <w:overflowPunct/>
        <w:topLinePunct w:val="0"/>
        <w:autoSpaceDN/>
        <w:bidi w:val="0"/>
        <w:adjustRightInd/>
        <w:snapToGrid/>
        <w:spacing w:line="360" w:lineRule="auto"/>
        <w:textAlignment w:val="auto"/>
        <w:rPr>
          <w:rFonts w:ascii="宋体" w:hAnsi="宋体" w:eastAsia="宋体" w:cs="宋体"/>
          <w:sz w:val="24"/>
          <w:szCs w:val="24"/>
        </w:rPr>
      </w:pPr>
    </w:p>
    <w:p w14:paraId="273CE39F">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2A306B53">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p w14:paraId="58C0F54E">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14:ligatures w14:val="none"/>
        </w:rPr>
        <w:t>1.</w:t>
      </w:r>
      <w:r>
        <w:rPr>
          <w:rFonts w:hint="eastAsia" w:ascii="宋体" w:hAnsi="宋体" w:eastAsia="宋体" w:cs="宋体"/>
          <w:b w:val="0"/>
          <w:bCs w:val="0"/>
          <w:color w:val="000000"/>
          <w:kern w:val="0"/>
          <w:sz w:val="21"/>
          <w:szCs w:val="21"/>
          <w:lang w:val="en-US" w:eastAsia="zh-CN" w:bidi="ar"/>
        </w:rPr>
        <w:t>思政教学目标</w:t>
      </w:r>
    </w:p>
    <w:p w14:paraId="34F792F6">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价值观引领目标：通过瑜伽练习培养学生专注、自律、坚韧的品格，践行社会主义核心价值观。</w:t>
      </w:r>
    </w:p>
    <w:p w14:paraId="52DCC1CD">
      <w:pPr>
        <w:keepNext w:val="0"/>
        <w:keepLines w:val="0"/>
        <w:widowControl/>
        <w:numPr>
          <w:ilvl w:val="0"/>
          <w:numId w:val="0"/>
        </w:numPr>
        <w:suppressLineNumbers w:val="0"/>
        <w:spacing w:before="0" w:beforeAutospacing="0" w:after="0" w:afterAutospacing="0" w:line="360" w:lineRule="auto"/>
        <w:ind w:right="0" w:rightChars="0" w:firstLine="420" w:firstLineChars="20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文化认同目标：挖掘瑜伽哲学与中国传统文化的共通性，增强学生对中华文化“和合共生”理念的理解与自信。</w:t>
      </w:r>
    </w:p>
    <w:p w14:paraId="638DDDE7">
      <w:pPr>
        <w:keepNext w:val="0"/>
        <w:keepLines w:val="0"/>
        <w:widowControl/>
        <w:numPr>
          <w:ilvl w:val="0"/>
          <w:numId w:val="0"/>
        </w:numPr>
        <w:suppressLineNumbers w:val="0"/>
        <w:spacing w:before="0" w:beforeAutospacing="0" w:after="0" w:afterAutospacing="0" w:line="360" w:lineRule="auto"/>
        <w:ind w:right="0" w:rightChars="0" w:firstLine="420" w:firstLineChars="20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社会责任目标：组织公益瑜伽活动，引导学生用专业技能服务社会，强化奉献意识与团队协作能力。</w:t>
      </w:r>
    </w:p>
    <w:p w14:paraId="0AACE9B6">
      <w:pPr>
        <w:keepNext w:val="0"/>
        <w:keepLines w:val="0"/>
        <w:widowControl/>
        <w:numPr>
          <w:ilvl w:val="0"/>
          <w:numId w:val="0"/>
        </w:numPr>
        <w:suppressLineNumbers w:val="0"/>
        <w:spacing w:before="0" w:beforeAutospacing="0" w:after="0" w:afterAutospacing="0" w:line="360" w:lineRule="auto"/>
        <w:ind w:right="0" w:rightChars="0" w:firstLine="420" w:firstLineChars="20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科学健康观目标：倡导身心平衡理念，帮助学生树立理性、包容的审美观，抵制功利化健康倾向。</w:t>
      </w:r>
    </w:p>
    <w:p w14:paraId="25012C02">
      <w:pPr>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2.教学过程设计</w:t>
      </w:r>
    </w:p>
    <w:p w14:paraId="2148709D">
      <w:pPr>
        <w:keepNext w:val="0"/>
        <w:keepLines w:val="0"/>
        <w:widowControl/>
        <w:suppressLineNumbers w:val="0"/>
        <w:spacing w:before="0" w:beforeAutospacing="0" w:after="0" w:afterAutospacing="0" w:line="360" w:lineRule="auto"/>
        <w:ind w:left="0" w:leftChars="0" w:right="0" w:firstLine="422" w:firstLineChars="200"/>
        <w:jc w:val="both"/>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课前（1学时）</w:t>
      </w:r>
      <w:r>
        <w:rPr>
          <w:rFonts w:hint="eastAsia" w:ascii="宋体" w:hAnsi="宋体" w:eastAsia="宋体" w:cs="宋体"/>
          <w:color w:val="000000"/>
          <w:kern w:val="0"/>
          <w:sz w:val="21"/>
          <w:szCs w:val="21"/>
          <w:lang w:val="en-US" w:eastAsia="zh-CN" w:bidi="ar"/>
        </w:rPr>
        <w:t>通过线上平台发布学习任务，以任务驱动学生完成课前自主学习，学生分组（组间同质、组内异质）自行制定计划，完成学习目标。</w:t>
      </w:r>
    </w:p>
    <w:p w14:paraId="10BA1299">
      <w:pPr>
        <w:keepNext w:val="0"/>
        <w:keepLines w:val="0"/>
        <w:widowControl/>
        <w:suppressLineNumbers w:val="0"/>
        <w:spacing w:before="0" w:beforeAutospacing="0" w:after="0" w:afterAutospacing="0" w:line="360" w:lineRule="auto"/>
        <w:ind w:left="0" w:leftChars="0" w:right="0" w:firstLine="420" w:firstLineChars="20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（1）教师发布课程资源——慕课平台《瑜你同行，伽人有约》第五章节《我和我的祖国》</w:t>
      </w:r>
      <w:r>
        <w:rPr>
          <w:rFonts w:hint="eastAsia" w:ascii="宋体" w:hAnsi="宋体" w:eastAsia="宋体" w:cs="宋体"/>
          <w:color w:val="000000"/>
          <w:kern w:val="0"/>
          <w:sz w:val="21"/>
          <w:szCs w:val="21"/>
          <w:lang w:val="en-US" w:eastAsia="zh-CN" w:bidi="ar"/>
          <w14:ligatures w14:val="none"/>
        </w:rPr>
        <w:t>舞韵瑜伽、《思想道德与法治》第三章节继承优良传统，弘扬中国精神、《中华优秀传统文化》第十二章节中华优秀传统文化的传承发展；</w:t>
      </w:r>
      <w:r>
        <w:rPr>
          <w:rFonts w:hint="eastAsia" w:ascii="宋体" w:hAnsi="宋体" w:eastAsia="宋体" w:cs="宋体"/>
          <w:color w:val="000000"/>
          <w:kern w:val="0"/>
          <w:sz w:val="21"/>
          <w:szCs w:val="21"/>
          <w:lang w:val="en-US" w:eastAsia="zh-CN" w:bidi="ar"/>
        </w:rPr>
        <w:t>微课（创编规则的讲解，教案的设计）；示范性教案模板；</w:t>
      </w:r>
    </w:p>
    <w:p w14:paraId="0EC76F71">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14:ligatures w14:val="none"/>
        </w:rPr>
        <w:t>（2）</w:t>
      </w:r>
      <w:r>
        <w:rPr>
          <w:rFonts w:hint="eastAsia" w:ascii="宋体" w:hAnsi="宋体" w:eastAsia="宋体" w:cs="宋体"/>
          <w:color w:val="000000"/>
          <w:kern w:val="0"/>
          <w:sz w:val="21"/>
          <w:szCs w:val="21"/>
          <w:lang w:val="en-US" w:eastAsia="zh-CN" w:bidi="ar"/>
        </w:rPr>
        <w:t>教师发布课次任务（完成视频学习、自主教案设计、小组创编套路）；</w:t>
      </w:r>
    </w:p>
    <w:p w14:paraId="151127DB">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学习资源的观看（个人）：学生根据自己时间完成视频学习，学习舞韵瑜伽体式动作；套路创编（分组）：小组自选时间和合适地点根据创编规则自主创编舞韵瑜伽套路；教案设计（分组）：小组学生创编后对创编套路进行自主教案设计并上传；</w:t>
      </w:r>
    </w:p>
    <w:p w14:paraId="6B329B12">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（4）教师批阅学生教案，学生进行修改；</w:t>
      </w:r>
    </w:p>
    <w:p w14:paraId="4E074853">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（5）在慕课平台发布“通过多学科知识理解舞韵瑜伽体式功效”问题，小组同学积极讨论与交流。</w:t>
      </w:r>
    </w:p>
    <w:p w14:paraId="2153D983">
      <w:pPr>
        <w:keepNext w:val="0"/>
        <w:keepLines w:val="0"/>
        <w:widowControl/>
        <w:suppressLineNumbers w:val="0"/>
        <w:spacing w:before="0" w:beforeAutospacing="0" w:after="0" w:afterAutospacing="0" w:line="360" w:lineRule="auto"/>
        <w:ind w:left="0" w:right="0" w:firstLine="422" w:firstLineChars="200"/>
        <w:jc w:val="both"/>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课中（3学时）</w:t>
      </w:r>
      <w:r>
        <w:rPr>
          <w:rFonts w:hint="eastAsia" w:ascii="宋体" w:hAnsi="宋体" w:eastAsia="宋体" w:cs="宋体"/>
          <w:color w:val="000000"/>
          <w:kern w:val="0"/>
          <w:sz w:val="21"/>
          <w:szCs w:val="21"/>
          <w:lang w:val="en-US" w:eastAsia="zh-CN" w:bidi="ar"/>
        </w:rPr>
        <w:t>按照“导入—课前学习反馈—纠错改正—创编套路—小组竞赛（讨论+互评）—学生教学实践—学习成果展示”的顺序展开。</w:t>
      </w:r>
    </w:p>
    <w:p w14:paraId="3F4B1F7A">
      <w:pPr>
        <w:keepNext w:val="0"/>
        <w:keepLines w:val="0"/>
        <w:widowControl/>
        <w:numPr>
          <w:ilvl w:val="0"/>
          <w:numId w:val="0"/>
        </w:numPr>
        <w:suppressLineNumbers w:val="0"/>
        <w:spacing w:before="0" w:beforeAutospacing="0" w:after="0" w:afterAutospacing="0" w:line="360" w:lineRule="auto"/>
        <w:ind w:left="0" w:right="0" w:firstLine="420" w:firstLineChars="20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第一课时：（1）以冬奥会开幕式——升旗仪式，视频为导入，引出背景音乐“我和我的祖国”，各小组学习、讨论并分享对音乐的理解；（2）展示学生课前舞韵瑜伽体式学习成果，教师指导并纠错；（3）引出肌肉图让学生讨论瑜伽体式正确发力点及功效。</w:t>
      </w:r>
    </w:p>
    <w:p w14:paraId="188CEB0A">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第二课时：（1）通过冬奥会开幕式团体表演视频引出课程内容——瑜伽创编和队形变化的知识（2）知识点梳理，侧重对课前教案设计作业出现的问题进行讲解（3）课堂上抛出问题：向学生提问——冬奥会开幕式表演中，演员们如何通过整齐划一的队形变化展现中国人的集体主义精神？这对我们创编集体瑜伽表演有何启示？如何通过可变队形设计让瑜伽表演更具公共空间适应性？这体现了怎样的公共服务意识？（4）教师提出“以身体某部分的锻炼为目标进行舞韵瑜伽的创编”，学生小组进行讨论与组织创编；（5）小组进行创编套路展示，互评、竞赛，选出最优创编小组。</w:t>
      </w:r>
    </w:p>
    <w:p w14:paraId="0965C6DB">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第三课时：（1）小组设计教学方法、分配教学任务；（2）教学最优创编小组对其套路教学全班同学进行舞韵瑜伽套路教学</w:t>
      </w:r>
      <w:r>
        <w:rPr>
          <w:rFonts w:hint="eastAsia" w:ascii="宋体" w:hAnsi="宋体" w:eastAsia="宋体" w:cs="宋体"/>
          <w:color w:val="000000"/>
          <w:kern w:val="0"/>
          <w:sz w:val="21"/>
          <w:szCs w:val="21"/>
          <w:lang w:val="en-US" w:eastAsia="zh-CN" w:bidi="ar"/>
        </w:rPr>
        <w:t>；（3）班级集体展示创编套路；（4）教师总结与学生反思；（5）布置作业。</w:t>
      </w:r>
    </w:p>
    <w:p w14:paraId="2613E9A3">
      <w:pPr>
        <w:keepNext w:val="0"/>
        <w:keepLines w:val="0"/>
        <w:widowControl/>
        <w:suppressLineNumbers w:val="0"/>
        <w:spacing w:before="0" w:beforeAutospacing="0" w:after="0" w:afterAutospacing="0" w:line="360" w:lineRule="auto"/>
        <w:ind w:left="0" w:right="0" w:firstLine="422" w:firstLineChars="20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课后（1学时）</w:t>
      </w:r>
      <w:r>
        <w:rPr>
          <w:rFonts w:hint="eastAsia" w:ascii="宋体" w:hAnsi="宋体" w:eastAsia="宋体" w:cs="宋体"/>
          <w:b w:val="0"/>
          <w:bCs w:val="0"/>
          <w:color w:val="000000"/>
          <w:kern w:val="0"/>
          <w:sz w:val="21"/>
          <w:szCs w:val="21"/>
          <w:lang w:val="en-US" w:eastAsia="zh-CN" w:bidi="ar"/>
        </w:rPr>
        <w:t>需要完成作业：瑜伽套路</w:t>
      </w:r>
      <w:r>
        <w:rPr>
          <w:rFonts w:hint="eastAsia" w:ascii="宋体" w:hAnsi="宋体" w:eastAsia="宋体" w:cs="宋体"/>
          <w:color w:val="000000"/>
          <w:kern w:val="0"/>
          <w:sz w:val="21"/>
          <w:szCs w:val="21"/>
          <w:lang w:val="en-US" w:eastAsia="zh-CN" w:bidi="ar"/>
        </w:rPr>
        <w:t>及教学视频拍摄、学习反思手册的完成；学生</w:t>
      </w:r>
      <w:r>
        <w:rPr>
          <w:rFonts w:hint="eastAsia" w:ascii="宋体" w:hAnsi="宋体" w:eastAsia="宋体" w:cs="宋体"/>
          <w:b w:val="0"/>
          <w:bCs w:val="0"/>
          <w:color w:val="000000"/>
          <w:kern w:val="0"/>
          <w:sz w:val="21"/>
          <w:szCs w:val="21"/>
          <w:lang w:val="en-US" w:eastAsia="zh-CN" w:bidi="ar"/>
        </w:rPr>
        <w:t>参与第二课堂实践（公益展演活动）。</w:t>
      </w:r>
    </w:p>
    <w:p w14:paraId="5638B7D7">
      <w:pPr>
        <w:keepNext w:val="0"/>
        <w:keepLines w:val="0"/>
        <w:widowControl/>
        <w:numPr>
          <w:ilvl w:val="0"/>
          <w:numId w:val="0"/>
        </w:numPr>
        <w:suppressLineNumbers w:val="0"/>
        <w:spacing w:before="0" w:beforeAutospacing="0" w:after="0" w:afterAutospacing="0" w:line="360" w:lineRule="auto"/>
        <w:ind w:left="0" w:right="0" w:rightChars="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3.教学改革创新特色</w:t>
      </w:r>
    </w:p>
    <w:p w14:paraId="3B96738E">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教学组织形式：本课程教学组织形式运用了“学习共同体”的特色形式。搭建了“师师共同体”，利用瑜伽专业团队教师、跨学科交叉团队教师组建虚拟教研室，利用团队智慧共同打造高质量《瑜伽》课程教学团队；学习中利用“生生学习共同体”，利用竞争性小组合作式学习培养学生团队意识，实施“红蓝军对抗赛”等特色小组活动，在竞争性合作中注入集体主义教育：通过团队目标设定培养责任担当，在角色轮换中强化平等意识，以积分互助制彰显团结友善，使学生在掌握专业技能的同时，自觉践行社会主义核心价值观，同时克服了部分学生学习惰性，提升学习的动力，达到提升教学质量的效果；以“师生学习共同体”增强师生互动，促进师生间的情感交流，充分发挥教师的榜样引领作用。</w:t>
      </w:r>
    </w:p>
    <w:p w14:paraId="6237F6AA">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多学科融合教学：传统瑜伽课程教学多只关注本课程的教学，与其它关联性课程的融合明显不足，针对该现象，以新文科构建为理念，本课程将解剖学、心理学、康复学、音乐学相关学科知识进行融合，本课次依据教学目标需要，引入了思想道德与法治和中华优秀传统文化课程内容纳入本课次学习内容，达到通过多学科融合达到学生学习质量的提升。</w:t>
      </w:r>
    </w:p>
    <w:p w14:paraId="183E1691">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浸润式课程思政：在教学设计上，为更好地强化思政教育，本课次教学导入选择了“2022年北京冬季奥运会”开幕视频、“我和我的祖国”音乐、“小红旗”等手段来实现浸润式思政教育。</w:t>
      </w:r>
    </w:p>
    <w:p w14:paraId="41BC339F">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异步教学形式：因材施教一直都是体育教学过程中的痛点，本课程运用线上线下混合式教学，将不同难度学习内容示范</w:t>
      </w:r>
      <w:r>
        <w:rPr>
          <w:rFonts w:hint="eastAsia" w:ascii="宋体" w:hAnsi="宋体" w:eastAsia="宋体" w:cs="宋体"/>
          <w:color w:val="000000"/>
          <w:kern w:val="0"/>
          <w:sz w:val="21"/>
          <w:szCs w:val="21"/>
          <w:lang w:val="en-US" w:eastAsia="zh-CN" w:bidi="ar"/>
        </w:rPr>
        <w:t>教学都在线上发布，学习者可课前进行学习确立适合自己学习的难度动作和动作要求，课中自主选择难度动作进行练习，根据课堂练习效果，学生可不断挑战新的学习难度目标动作。该教学组织形式符合了金课“高阶性、创新性、挑战度”的要求。</w:t>
      </w:r>
    </w:p>
    <w:p w14:paraId="63C8642C">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（二）教学评价及反思</w:t>
      </w:r>
    </w:p>
    <w:p w14:paraId="774D98C0">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14:ligatures w14:val="none"/>
        </w:rPr>
        <w:t>1.</w:t>
      </w:r>
      <w:r>
        <w:rPr>
          <w:rFonts w:hint="eastAsia" w:ascii="宋体" w:hAnsi="宋体" w:eastAsia="宋体" w:cs="宋体"/>
          <w:sz w:val="21"/>
          <w:szCs w:val="21"/>
          <w:lang w:val="en-US" w:eastAsia="zh-CN"/>
        </w:rPr>
        <w:t>教学评价</w:t>
      </w:r>
    </w:p>
    <w:p w14:paraId="619DB06B">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本课程采用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线上（40%）+线下（60%）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综合评价体系，线上侧重学习能力、视频学习、练习打卡及慕课互动，线下注重创编科学性、实践能力与学习态度并结合自评、互评、师评三维评价。本课程成果显著，师生多次受邀赴印度夏尔达大学、美国林肯纪念大学等国际院校开展学术交流50余次，研发的红色主题瑜伽作品入选教育部精品课程展演，获全国30余所高校应用及体育教指委专家认可，被江西晨报、省电视台等主流媒体报道。</w:t>
      </w:r>
    </w:p>
    <w:p w14:paraId="69B33102">
      <w:pPr>
        <w:spacing w:before="0" w:beforeAutospacing="0" w:after="0" w:afterAutospacing="0" w:line="360" w:lineRule="auto"/>
        <w:ind w:left="0" w:right="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本课程特色突出思政融合与创新教学：（1）首创红色主题瑜伽，将音乐舞蹈与红色文化有机融合，构建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体式-思政-美育</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三位一体教学模式。教学中预留创编空间，通过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目标设定-自主练习-教师指导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循环提升专业能力，建立师生协作式成长机制。（2）创新采用冬奥开幕式与《我和我的祖国》音乐导入，通过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音乐解析-爱国教育-舞韵创编</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教学链实现课程思政。配套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课堂+云端+实践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三维培养体系，设置视频作业、反思手册、公益展演等实践环节，建立“教师指导-学生互学-社会反馈”的闭环提升机制。</w:t>
      </w:r>
    </w:p>
    <w:p w14:paraId="0CCFCC3C">
      <w:pPr>
        <w:spacing w:before="0" w:beforeAutospacing="0" w:after="0" w:afterAutospacing="0" w:line="360" w:lineRule="auto"/>
        <w:ind w:left="0" w:right="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2.教学反思</w:t>
      </w:r>
    </w:p>
    <w:p w14:paraId="65E511A2">
      <w:pPr>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lang w:eastAsia="zh-CN"/>
        </w:rPr>
        <w:t>本</w:t>
      </w:r>
      <w:r>
        <w:rPr>
          <w:rFonts w:hint="eastAsia" w:ascii="宋体" w:hAnsi="宋体" w:eastAsia="宋体" w:cs="宋体"/>
          <w:sz w:val="21"/>
          <w:szCs w:val="21"/>
        </w:rPr>
        <w:t>课程</w:t>
      </w:r>
      <w:r>
        <w:rPr>
          <w:rFonts w:hint="eastAsia" w:ascii="宋体" w:hAnsi="宋体" w:eastAsia="宋体" w:cs="宋体"/>
          <w:sz w:val="21"/>
          <w:szCs w:val="21"/>
          <w:lang w:eastAsia="zh-CN"/>
        </w:rPr>
        <w:t>在运用信息化技术方面还有待改进，在运用跨学科技术方法上还仍待挖掘，</w:t>
      </w:r>
      <w:r>
        <w:rPr>
          <w:rFonts w:hint="eastAsia" w:ascii="宋体" w:hAnsi="宋体" w:eastAsia="宋体" w:cs="宋体"/>
          <w:sz w:val="21"/>
          <w:szCs w:val="21"/>
        </w:rPr>
        <w:t>未来将运用生物反馈、三维运动捕捉及机器学习技术，建立个性化思政成长追踪系统；开发AR/VR智慧教室，融合文化谱系课程与虚实教学场景。通过生理数据分析实现情绪引导干预，打造“文化溯源-智能感知-实践服务”育人链，形成兼具传统底蕴与科技特色的瑜伽思政教育体系。</w:t>
      </w: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lTrailSpace/>
    <w:doNotExpandShiftReturn/>
    <w:doNotBreakWrappedTab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92C648C"/>
    <w:rsid w:val="27223632"/>
    <w:rsid w:val="459B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none"/>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2"/>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3"/>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4"/>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5"/>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6"/>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7"/>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toc 1"/>
    <w:basedOn w:val="1"/>
    <w:next w:val="1"/>
    <w:unhideWhenUsed/>
    <w:qFormat/>
    <w:uiPriority w:val="39"/>
    <w:rPr>
      <w:szCs w:val="21"/>
    </w:rPr>
  </w:style>
  <w:style w:type="paragraph" w:styleId="13">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Hyperlink"/>
    <w:basedOn w:val="18"/>
    <w:unhideWhenUsed/>
    <w:qFormat/>
    <w:uiPriority w:val="0"/>
    <w:rPr>
      <w:color w:val="0563C1"/>
      <w:u w:val="single"/>
    </w:rPr>
  </w:style>
  <w:style w:type="character" w:customStyle="1" w:styleId="21">
    <w:name w:val="标题 1 字符"/>
    <w:basedOn w:val="18"/>
    <w:link w:val="2"/>
    <w:qFormat/>
    <w:uiPriority w:val="9"/>
    <w:rPr>
      <w:rFonts w:asciiTheme="majorHAnsi" w:hAnsiTheme="majorHAnsi" w:eastAsiaTheme="majorEastAsia" w:cstheme="majorBidi"/>
      <w:color w:val="2F5597" w:themeColor="accent1" w:themeShade="BF"/>
      <w:sz w:val="48"/>
      <w:szCs w:val="48"/>
    </w:rPr>
  </w:style>
  <w:style w:type="character" w:customStyle="1" w:styleId="22">
    <w:name w:val="标题 2 字符"/>
    <w:basedOn w:val="18"/>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3">
    <w:name w:val="标题 3 字符"/>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4 字符"/>
    <w:basedOn w:val="18"/>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5">
    <w:name w:val="标题 5 字符"/>
    <w:basedOn w:val="18"/>
    <w:link w:val="6"/>
    <w:semiHidden/>
    <w:qFormat/>
    <w:uiPriority w:val="9"/>
    <w:rPr>
      <w:rFonts w:asciiTheme="minorHAnsi" w:hAnsiTheme="minorHAnsi" w:eastAsiaTheme="minorEastAsia" w:cstheme="majorBidi"/>
      <w:color w:val="2F5597" w:themeColor="accent1" w:themeShade="BF"/>
      <w:szCs w:val="24"/>
    </w:rPr>
  </w:style>
  <w:style w:type="character" w:customStyle="1" w:styleId="26">
    <w:name w:val="标题 6 字符"/>
    <w:basedOn w:val="18"/>
    <w:link w:val="7"/>
    <w:semiHidden/>
    <w:qFormat/>
    <w:uiPriority w:val="9"/>
    <w:rPr>
      <w:rFonts w:asciiTheme="minorHAnsi" w:hAnsiTheme="minorHAnsi" w:eastAsiaTheme="minorEastAsia" w:cstheme="majorBidi"/>
      <w:b/>
      <w:bCs/>
      <w:color w:val="2F5597" w:themeColor="accent1" w:themeShade="BF"/>
    </w:rPr>
  </w:style>
  <w:style w:type="character" w:customStyle="1" w:styleId="27">
    <w:name w:val="标题 7 字符"/>
    <w:basedOn w:val="18"/>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customStyle="1" w:styleId="34">
    <w:name w:val="List Paragraph"/>
    <w:basedOn w:val="1"/>
    <w:qFormat/>
    <w:uiPriority w:val="34"/>
    <w:pPr>
      <w:ind w:left="720"/>
      <w:contextualSpacing/>
    </w:pPr>
  </w:style>
  <w:style w:type="character" w:customStyle="1" w:styleId="35">
    <w:name w:val="明显强调1"/>
    <w:basedOn w:val="18"/>
    <w:qFormat/>
    <w:uiPriority w:val="21"/>
    <w:rPr>
      <w:i/>
      <w:iCs/>
      <w:color w:val="2F5597" w:themeColor="accent1" w:themeShade="BF"/>
    </w:rPr>
  </w:style>
  <w:style w:type="paragraph" w:customStyle="1"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明显引用 字符"/>
    <w:basedOn w:val="18"/>
    <w:link w:val="36"/>
    <w:qFormat/>
    <w:uiPriority w:val="30"/>
    <w:rPr>
      <w:i/>
      <w:iCs/>
      <w:color w:val="2F5597" w:themeColor="accent1" w:themeShade="BF"/>
    </w:rPr>
  </w:style>
  <w:style w:type="character" w:customStyle="1" w:styleId="38">
    <w:name w:val="明显参考1"/>
    <w:basedOn w:val="18"/>
    <w:qFormat/>
    <w:uiPriority w:val="32"/>
    <w:rPr>
      <w:b/>
      <w:bCs/>
      <w:smallCaps/>
      <w:color w:val="2F5597" w:themeColor="accent1" w:themeShade="BF"/>
      <w:spacing w:val="5"/>
    </w:rPr>
  </w:style>
  <w:style w:type="character" w:customStyle="1" w:styleId="39">
    <w:name w:val="num32"/>
    <w:basedOn w:val="18"/>
    <w:qFormat/>
    <w:uiPriority w:val="0"/>
    <w:rPr>
      <w:color w:val="645A5A"/>
      <w:sz w:val="45"/>
      <w:szCs w:val="45"/>
    </w:rPr>
  </w:style>
  <w:style w:type="character" w:customStyle="1" w:styleId="40">
    <w:name w:val="layui-layer-tabnow"/>
    <w:basedOn w:val="18"/>
    <w:qFormat/>
    <w:uiPriority w:val="0"/>
    <w:rPr>
      <w:bdr w:val="single" w:color="E6E6E6" w:sz="6" w:space="0"/>
      <w:shd w:val="clear" w:fill="FFFFFF"/>
    </w:rPr>
  </w:style>
  <w:style w:type="character" w:customStyle="1" w:styleId="41">
    <w:name w:val="gt"/>
    <w:basedOn w:val="18"/>
    <w:qFormat/>
    <w:uiPriority w:val="0"/>
    <w:rPr>
      <w:color w:val="646464"/>
    </w:rPr>
  </w:style>
  <w:style w:type="character" w:customStyle="1" w:styleId="42">
    <w:name w:val="icon_yg"/>
    <w:basedOn w:val="18"/>
    <w:qFormat/>
    <w:uiPriority w:val="0"/>
    <w:rPr>
      <w:sz w:val="0"/>
      <w:szCs w:val="0"/>
    </w:rPr>
  </w:style>
  <w:style w:type="character" w:customStyle="1" w:styleId="43">
    <w:name w:val="on1"/>
    <w:basedOn w:val="18"/>
    <w:qFormat/>
    <w:uiPriority w:val="0"/>
    <w:rPr>
      <w:color w:val="FF2832"/>
    </w:rPr>
  </w:style>
  <w:style w:type="character" w:customStyle="1" w:styleId="44">
    <w:name w:val="first-child"/>
    <w:basedOn w:val="18"/>
    <w:qFormat/>
    <w:uiPriority w:val="0"/>
  </w:style>
  <w:style w:type="character" w:customStyle="1" w:styleId="45">
    <w:name w:val="on"/>
    <w:basedOn w:val="18"/>
    <w:qFormat/>
    <w:uiPriority w:val="0"/>
    <w:rPr>
      <w:color w:val="FF28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4313</Words>
  <Characters>4448</Characters>
  <Lines>4</Lines>
  <Paragraphs>1</Paragraphs>
  <TotalTime>2</TotalTime>
  <ScaleCrop>false</ScaleCrop>
  <LinksUpToDate>false</LinksUpToDate>
  <CharactersWithSpaces>4449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2025-03-12T10:43:00Z</dcterms:created>
  <dc:creator>eslone</dc:creator>
  <cp:lastModifiedBy>WPS_1660107513</cp:lastModifiedBy>
  <cp:lastPrinted>2025-03-12T11:35:00Z</cp:lastPrinted>
  <dcterms:modified xsi:type="dcterms:W3CDTF">2025-05-29T02:53:49Z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6DB6EDCA49D2473FB9810EE98BF87728_13</vt:lpwstr>
  </property>
  <property fmtid="{D5CDD505-2E9C-101B-9397-08002B2CF9AE}" pid="4" name="KSOTemplateDocerSaveRecord">
    <vt:lpwstr>eyJoZGlkIjoiMzAzYTg3ZWRhOTVhNjI3YjA0ZTFjMDg3ZWFkYWMxNjQiLCJ1c2VySWQiOiIxMzk4NTUxOTcyIn0=</vt:lpwstr>
  </property>
</Properties>
</file>